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C70E9" w14:textId="7E493591" w:rsidR="00807B87" w:rsidRDefault="00EE307A" w:rsidP="00A27578">
      <w:pPr>
        <w:spacing w:after="0" w:line="240" w:lineRule="auto"/>
        <w:jc w:val="center"/>
        <w:rPr>
          <w:rFonts w:ascii="Arial" w:hAnsi="Arial" w:cs="Arial"/>
          <w:b/>
          <w:sz w:val="48"/>
        </w:rPr>
      </w:pPr>
      <w:r>
        <w:rPr>
          <w:rFonts w:ascii="Arial" w:hAnsi="Arial" w:cs="Arial"/>
          <w:b/>
          <w:noProof/>
          <w:sz w:val="48"/>
        </w:rPr>
        <w:drawing>
          <wp:anchor distT="0" distB="0" distL="114300" distR="114300" simplePos="0" relativeHeight="251663359" behindDoc="1" locked="0" layoutInCell="1" allowOverlap="1" wp14:anchorId="65166FB0" wp14:editId="5998E46D">
            <wp:simplePos x="0" y="0"/>
            <wp:positionH relativeFrom="margin">
              <wp:align>center</wp:align>
            </wp:positionH>
            <wp:positionV relativeFrom="paragraph">
              <wp:posOffset>47204</wp:posOffset>
            </wp:positionV>
            <wp:extent cx="1572595" cy="629038"/>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595" cy="629038"/>
                    </a:xfrm>
                    <a:prstGeom prst="rect">
                      <a:avLst/>
                    </a:prstGeom>
                    <a:noFill/>
                  </pic:spPr>
                </pic:pic>
              </a:graphicData>
            </a:graphic>
            <wp14:sizeRelH relativeFrom="margin">
              <wp14:pctWidth>0</wp14:pctWidth>
            </wp14:sizeRelH>
            <wp14:sizeRelV relativeFrom="margin">
              <wp14:pctHeight>0</wp14:pctHeight>
            </wp14:sizeRelV>
          </wp:anchor>
        </w:drawing>
      </w:r>
      <w:r w:rsidRPr="008E4EB3">
        <w:rPr>
          <w:noProof/>
          <w:lang w:eastAsia="en-GB"/>
        </w:rPr>
        <w:drawing>
          <wp:anchor distT="0" distB="0" distL="114300" distR="114300" simplePos="0" relativeHeight="251656704" behindDoc="0" locked="0" layoutInCell="1" allowOverlap="1" wp14:anchorId="463681E9" wp14:editId="0AE0625B">
            <wp:simplePos x="0" y="0"/>
            <wp:positionH relativeFrom="margin">
              <wp:align>left</wp:align>
            </wp:positionH>
            <wp:positionV relativeFrom="paragraph">
              <wp:posOffset>635</wp:posOffset>
            </wp:positionV>
            <wp:extent cx="801584" cy="801584"/>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8817" cy="81881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48"/>
        </w:rPr>
        <w:drawing>
          <wp:anchor distT="0" distB="0" distL="114300" distR="114300" simplePos="0" relativeHeight="251659263" behindDoc="1" locked="0" layoutInCell="1" allowOverlap="1" wp14:anchorId="64288434" wp14:editId="3162C7B6">
            <wp:simplePos x="0" y="0"/>
            <wp:positionH relativeFrom="margin">
              <wp:align>right</wp:align>
            </wp:positionH>
            <wp:positionV relativeFrom="paragraph">
              <wp:posOffset>5501</wp:posOffset>
            </wp:positionV>
            <wp:extent cx="1308735" cy="600075"/>
            <wp:effectExtent l="0" t="0" r="5715" b="9525"/>
            <wp:wrapTight wrapText="bothSides">
              <wp:wrapPolygon edited="0">
                <wp:start x="0" y="0"/>
                <wp:lineTo x="0" y="21257"/>
                <wp:lineTo x="21380" y="21257"/>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735" cy="600075"/>
                    </a:xfrm>
                    <a:prstGeom prst="rect">
                      <a:avLst/>
                    </a:prstGeom>
                    <a:noFill/>
                  </pic:spPr>
                </pic:pic>
              </a:graphicData>
            </a:graphic>
            <wp14:sizeRelH relativeFrom="margin">
              <wp14:pctWidth>0</wp14:pctWidth>
            </wp14:sizeRelH>
            <wp14:sizeRelV relativeFrom="margin">
              <wp14:pctHeight>0</wp14:pctHeight>
            </wp14:sizeRelV>
          </wp:anchor>
        </w:drawing>
      </w:r>
    </w:p>
    <w:p w14:paraId="1EF4632D" w14:textId="659A3B81" w:rsidR="00807B87" w:rsidRDefault="00807B87" w:rsidP="00A27578">
      <w:pPr>
        <w:spacing w:after="0" w:line="240" w:lineRule="auto"/>
        <w:jc w:val="center"/>
        <w:rPr>
          <w:rFonts w:ascii="Arial" w:hAnsi="Arial" w:cs="Arial"/>
          <w:b/>
          <w:sz w:val="48"/>
        </w:rPr>
      </w:pPr>
    </w:p>
    <w:p w14:paraId="208D8898" w14:textId="4C9B9A02" w:rsidR="00807B87" w:rsidRDefault="00807B87" w:rsidP="00D278DF">
      <w:pPr>
        <w:spacing w:after="0" w:line="240" w:lineRule="auto"/>
        <w:rPr>
          <w:rFonts w:ascii="Arial" w:hAnsi="Arial" w:cs="Arial"/>
          <w:b/>
          <w:sz w:val="48"/>
        </w:rPr>
      </w:pPr>
    </w:p>
    <w:p w14:paraId="444C032F" w14:textId="6B3B351F" w:rsidR="008E4EB3" w:rsidRDefault="00A27578" w:rsidP="00A27578">
      <w:pPr>
        <w:spacing w:after="0" w:line="240" w:lineRule="auto"/>
        <w:jc w:val="center"/>
        <w:rPr>
          <w:rFonts w:ascii="Arial" w:hAnsi="Arial" w:cs="Arial"/>
          <w:b/>
          <w:sz w:val="44"/>
          <w:szCs w:val="20"/>
        </w:rPr>
      </w:pPr>
      <w:r w:rsidRPr="0067373D">
        <w:rPr>
          <w:rFonts w:ascii="Arial" w:hAnsi="Arial" w:cs="Arial"/>
          <w:b/>
          <w:sz w:val="44"/>
          <w:szCs w:val="20"/>
        </w:rPr>
        <w:t>The Mockingbird</w:t>
      </w:r>
      <w:r w:rsidR="00807B87" w:rsidRPr="0067373D">
        <w:rPr>
          <w:rFonts w:ascii="Arial" w:hAnsi="Arial" w:cs="Arial"/>
          <w:b/>
          <w:sz w:val="44"/>
          <w:szCs w:val="20"/>
        </w:rPr>
        <w:t xml:space="preserve"> </w:t>
      </w:r>
      <w:r w:rsidRPr="0067373D">
        <w:rPr>
          <w:rFonts w:ascii="Arial" w:hAnsi="Arial" w:cs="Arial"/>
          <w:b/>
          <w:sz w:val="44"/>
          <w:szCs w:val="20"/>
        </w:rPr>
        <w:t>Family Model</w:t>
      </w:r>
    </w:p>
    <w:p w14:paraId="5971CA71" w14:textId="7D702557" w:rsidR="006C67FE" w:rsidRPr="00E30018" w:rsidRDefault="006C67FE" w:rsidP="00A27578">
      <w:pPr>
        <w:spacing w:after="0" w:line="240" w:lineRule="auto"/>
        <w:jc w:val="center"/>
        <w:rPr>
          <w:rFonts w:ascii="Arial" w:hAnsi="Arial" w:cs="Arial"/>
          <w:b/>
          <w:sz w:val="28"/>
          <w:szCs w:val="28"/>
        </w:rPr>
      </w:pPr>
    </w:p>
    <w:p w14:paraId="3651F1FB" w14:textId="77777777" w:rsidR="006C67FE" w:rsidRPr="006F3711" w:rsidRDefault="006C67FE" w:rsidP="006C67FE">
      <w:pPr>
        <w:spacing w:after="0" w:line="240" w:lineRule="auto"/>
        <w:rPr>
          <w:rFonts w:ascii="Arial" w:hAnsi="Arial" w:cs="Arial"/>
          <w:b/>
          <w:sz w:val="28"/>
        </w:rPr>
      </w:pPr>
      <w:r w:rsidRPr="006F3711">
        <w:rPr>
          <w:rFonts w:ascii="Arial" w:hAnsi="Arial" w:cs="Arial"/>
          <w:b/>
          <w:sz w:val="28"/>
        </w:rPr>
        <w:t>What is Mockingbird?</w:t>
      </w:r>
    </w:p>
    <w:p w14:paraId="00BD030E" w14:textId="4C8F5089" w:rsidR="006C67FE" w:rsidRPr="00E30018" w:rsidRDefault="00E754EC" w:rsidP="007F13B0">
      <w:pPr>
        <w:spacing w:after="0" w:line="240" w:lineRule="auto"/>
        <w:jc w:val="both"/>
        <w:rPr>
          <w:rFonts w:ascii="Arial" w:hAnsi="Arial" w:cs="Arial"/>
          <w:sz w:val="24"/>
          <w:szCs w:val="24"/>
        </w:rPr>
      </w:pPr>
      <w:r w:rsidRPr="00E30018">
        <w:rPr>
          <w:rFonts w:ascii="Arial" w:hAnsi="Arial" w:cs="Arial"/>
          <w:sz w:val="24"/>
          <w:szCs w:val="24"/>
        </w:rPr>
        <w:t xml:space="preserve">North Somerset Fostering Service </w:t>
      </w:r>
      <w:r w:rsidR="00DD080D" w:rsidRPr="00E30018">
        <w:rPr>
          <w:rFonts w:ascii="Arial" w:hAnsi="Arial" w:cs="Arial"/>
          <w:sz w:val="24"/>
          <w:szCs w:val="24"/>
        </w:rPr>
        <w:t xml:space="preserve">have been working with </w:t>
      </w:r>
      <w:r w:rsidR="006C67FE" w:rsidRPr="00E30018">
        <w:rPr>
          <w:rFonts w:ascii="Arial" w:hAnsi="Arial" w:cs="Arial"/>
          <w:sz w:val="24"/>
          <w:szCs w:val="24"/>
        </w:rPr>
        <w:t>The Fostering Network</w:t>
      </w:r>
      <w:r w:rsidR="00477AC1" w:rsidRPr="00E30018">
        <w:rPr>
          <w:rFonts w:ascii="Arial" w:hAnsi="Arial" w:cs="Arial"/>
          <w:sz w:val="24"/>
          <w:szCs w:val="24"/>
        </w:rPr>
        <w:t xml:space="preserve">, a national charity for fostering and foster carers, </w:t>
      </w:r>
      <w:r w:rsidR="00DD080D" w:rsidRPr="00E30018">
        <w:rPr>
          <w:rFonts w:ascii="Arial" w:hAnsi="Arial" w:cs="Arial"/>
          <w:sz w:val="24"/>
          <w:szCs w:val="24"/>
        </w:rPr>
        <w:t xml:space="preserve">to bring Mockingbird to our children who are looked after and their families. </w:t>
      </w:r>
      <w:r w:rsidR="00B91054" w:rsidRPr="00E30018">
        <w:rPr>
          <w:rFonts w:ascii="Arial" w:hAnsi="Arial" w:cs="Arial"/>
          <w:sz w:val="24"/>
          <w:szCs w:val="24"/>
        </w:rPr>
        <w:t xml:space="preserve">The </w:t>
      </w:r>
      <w:r w:rsidR="006C67FE" w:rsidRPr="00E30018">
        <w:rPr>
          <w:rFonts w:ascii="Arial" w:hAnsi="Arial" w:cs="Arial"/>
          <w:sz w:val="24"/>
          <w:szCs w:val="24"/>
        </w:rPr>
        <w:t xml:space="preserve">Mockingbird programme is an exciting and new method of delivering foster care using the Mockingbird Family Model. This is an extended family model that provides </w:t>
      </w:r>
      <w:r w:rsidR="00A40ED9" w:rsidRPr="00E30018">
        <w:rPr>
          <w:rFonts w:ascii="Arial" w:hAnsi="Arial" w:cs="Arial"/>
          <w:sz w:val="24"/>
          <w:szCs w:val="24"/>
        </w:rPr>
        <w:t>sleepovers, day care</w:t>
      </w:r>
      <w:r w:rsidR="006C67FE" w:rsidRPr="00E30018">
        <w:rPr>
          <w:rFonts w:ascii="Arial" w:hAnsi="Arial" w:cs="Arial"/>
          <w:sz w:val="24"/>
          <w:szCs w:val="24"/>
        </w:rPr>
        <w:t>, peer support, regular joint planning and training, and social activities</w:t>
      </w:r>
      <w:r w:rsidR="00E80D53" w:rsidRPr="00E30018">
        <w:rPr>
          <w:rFonts w:ascii="Arial" w:hAnsi="Arial" w:cs="Arial"/>
          <w:sz w:val="24"/>
          <w:szCs w:val="24"/>
        </w:rPr>
        <w:t xml:space="preserve"> for children </w:t>
      </w:r>
      <w:r w:rsidR="00067AAA" w:rsidRPr="00E30018">
        <w:rPr>
          <w:rFonts w:ascii="Arial" w:hAnsi="Arial" w:cs="Arial"/>
          <w:sz w:val="24"/>
          <w:szCs w:val="24"/>
        </w:rPr>
        <w:t xml:space="preserve">looked after by the local authority </w:t>
      </w:r>
      <w:r w:rsidR="00E80D53" w:rsidRPr="00E30018">
        <w:rPr>
          <w:rFonts w:ascii="Arial" w:hAnsi="Arial" w:cs="Arial"/>
          <w:sz w:val="24"/>
          <w:szCs w:val="24"/>
        </w:rPr>
        <w:t>and foster carers</w:t>
      </w:r>
      <w:r w:rsidR="006C67FE" w:rsidRPr="00E30018">
        <w:rPr>
          <w:rFonts w:ascii="Arial" w:hAnsi="Arial" w:cs="Arial"/>
          <w:sz w:val="24"/>
          <w:szCs w:val="24"/>
        </w:rPr>
        <w:t xml:space="preserve">. The programme improves the stability and retention of fostering placements and strengthens the relationships between carers, children and young people, </w:t>
      </w:r>
      <w:r w:rsidR="00E80D53" w:rsidRPr="00E30018">
        <w:rPr>
          <w:rFonts w:ascii="Arial" w:hAnsi="Arial" w:cs="Arial"/>
          <w:sz w:val="24"/>
          <w:szCs w:val="24"/>
        </w:rPr>
        <w:t xml:space="preserve">the </w:t>
      </w:r>
      <w:r w:rsidR="006C67FE" w:rsidRPr="00E30018">
        <w:rPr>
          <w:rFonts w:ascii="Arial" w:hAnsi="Arial" w:cs="Arial"/>
          <w:sz w:val="24"/>
          <w:szCs w:val="24"/>
        </w:rPr>
        <w:t>fostering service and birth families.</w:t>
      </w:r>
    </w:p>
    <w:p w14:paraId="08468AD5" w14:textId="1548BF5C" w:rsidR="00FE6C2B" w:rsidRPr="00E30018" w:rsidRDefault="00FE6C2B" w:rsidP="007F13B0">
      <w:pPr>
        <w:spacing w:after="0" w:line="240" w:lineRule="auto"/>
        <w:jc w:val="both"/>
        <w:rPr>
          <w:sz w:val="24"/>
          <w:szCs w:val="24"/>
        </w:rPr>
      </w:pPr>
    </w:p>
    <w:p w14:paraId="7BFF1CEB" w14:textId="641FAEA1" w:rsidR="00E570F7" w:rsidRPr="00E30018" w:rsidRDefault="00E570F7" w:rsidP="007F13B0">
      <w:pPr>
        <w:spacing w:after="0" w:line="240" w:lineRule="auto"/>
        <w:jc w:val="both"/>
        <w:rPr>
          <w:rFonts w:ascii="Arial" w:hAnsi="Arial" w:cs="Arial"/>
          <w:sz w:val="24"/>
          <w:szCs w:val="24"/>
        </w:rPr>
      </w:pPr>
      <w:r w:rsidRPr="00E30018">
        <w:rPr>
          <w:rFonts w:ascii="Arial" w:hAnsi="Arial" w:cs="Arial"/>
          <w:sz w:val="24"/>
          <w:szCs w:val="24"/>
        </w:rPr>
        <w:t xml:space="preserve">Each </w:t>
      </w:r>
      <w:r w:rsidR="00564CB1" w:rsidRPr="00E30018">
        <w:rPr>
          <w:rFonts w:ascii="Arial" w:hAnsi="Arial" w:cs="Arial"/>
          <w:sz w:val="24"/>
          <w:szCs w:val="24"/>
        </w:rPr>
        <w:t>family group is known as a c</w:t>
      </w:r>
      <w:r w:rsidRPr="00E30018">
        <w:rPr>
          <w:rFonts w:ascii="Arial" w:hAnsi="Arial" w:cs="Arial"/>
          <w:sz w:val="24"/>
          <w:szCs w:val="24"/>
        </w:rPr>
        <w:t>onstellation</w:t>
      </w:r>
      <w:r w:rsidR="00564CB1" w:rsidRPr="00E30018">
        <w:rPr>
          <w:rFonts w:ascii="Arial" w:hAnsi="Arial" w:cs="Arial"/>
          <w:sz w:val="24"/>
          <w:szCs w:val="24"/>
        </w:rPr>
        <w:t xml:space="preserve"> and this </w:t>
      </w:r>
      <w:r w:rsidRPr="00E30018">
        <w:rPr>
          <w:rFonts w:ascii="Arial" w:hAnsi="Arial" w:cs="Arial"/>
          <w:sz w:val="24"/>
          <w:szCs w:val="24"/>
        </w:rPr>
        <w:t>starts by having a Hub Home, which is a</w:t>
      </w:r>
      <w:r w:rsidR="00A938C4" w:rsidRPr="00E30018">
        <w:rPr>
          <w:rFonts w:ascii="Arial" w:hAnsi="Arial" w:cs="Arial"/>
          <w:sz w:val="24"/>
          <w:szCs w:val="24"/>
        </w:rPr>
        <w:t xml:space="preserve">n experienced foster </w:t>
      </w:r>
      <w:r w:rsidRPr="00E30018">
        <w:rPr>
          <w:rFonts w:ascii="Arial" w:hAnsi="Arial" w:cs="Arial"/>
          <w:sz w:val="24"/>
          <w:szCs w:val="24"/>
        </w:rPr>
        <w:t>care</w:t>
      </w:r>
      <w:r w:rsidR="00A938C4" w:rsidRPr="00E30018">
        <w:rPr>
          <w:rFonts w:ascii="Arial" w:hAnsi="Arial" w:cs="Arial"/>
          <w:sz w:val="24"/>
          <w:szCs w:val="24"/>
        </w:rPr>
        <w:t xml:space="preserve">r. </w:t>
      </w:r>
      <w:r w:rsidRPr="00E30018">
        <w:rPr>
          <w:rFonts w:ascii="Arial" w:hAnsi="Arial" w:cs="Arial"/>
          <w:sz w:val="24"/>
          <w:szCs w:val="24"/>
        </w:rPr>
        <w:t xml:space="preserve">The Hub Home </w:t>
      </w:r>
      <w:r w:rsidR="00E30018" w:rsidRPr="00E30018">
        <w:rPr>
          <w:rFonts w:ascii="Arial" w:hAnsi="Arial" w:cs="Arial"/>
          <w:sz w:val="24"/>
          <w:szCs w:val="24"/>
        </w:rPr>
        <w:t>carer’s</w:t>
      </w:r>
      <w:r w:rsidRPr="00E30018">
        <w:rPr>
          <w:rFonts w:ascii="Arial" w:hAnsi="Arial" w:cs="Arial"/>
          <w:sz w:val="24"/>
          <w:szCs w:val="24"/>
        </w:rPr>
        <w:t xml:space="preserve"> role is to provide support to a group of other foster carer families which are called Satellite Homes. The Hub Home organises meeting, events and get-togethers each month for the children, young people and foster carers within the Constellation. They can also provide </w:t>
      </w:r>
      <w:r w:rsidR="00444E46" w:rsidRPr="00E30018">
        <w:rPr>
          <w:rFonts w:ascii="Arial" w:hAnsi="Arial" w:cs="Arial"/>
          <w:sz w:val="24"/>
          <w:szCs w:val="24"/>
        </w:rPr>
        <w:t xml:space="preserve">planned and emergency </w:t>
      </w:r>
      <w:r w:rsidRPr="00E30018">
        <w:rPr>
          <w:rFonts w:ascii="Arial" w:hAnsi="Arial" w:cs="Arial"/>
          <w:sz w:val="24"/>
          <w:szCs w:val="24"/>
        </w:rPr>
        <w:t>sleepovers</w:t>
      </w:r>
      <w:r w:rsidR="00444E46" w:rsidRPr="00E30018">
        <w:rPr>
          <w:rFonts w:ascii="Arial" w:hAnsi="Arial" w:cs="Arial"/>
          <w:sz w:val="24"/>
          <w:szCs w:val="24"/>
        </w:rPr>
        <w:t xml:space="preserve"> and day care</w:t>
      </w:r>
      <w:r w:rsidRPr="00E30018">
        <w:rPr>
          <w:rFonts w:ascii="Arial" w:hAnsi="Arial" w:cs="Arial"/>
          <w:sz w:val="24"/>
          <w:szCs w:val="24"/>
        </w:rPr>
        <w:t xml:space="preserve"> for children and young people </w:t>
      </w:r>
      <w:r w:rsidR="00444E46" w:rsidRPr="00E30018">
        <w:rPr>
          <w:rFonts w:ascii="Arial" w:hAnsi="Arial" w:cs="Arial"/>
          <w:sz w:val="24"/>
          <w:szCs w:val="24"/>
        </w:rPr>
        <w:t xml:space="preserve">looked after within the Constellation. </w:t>
      </w:r>
      <w:r w:rsidRPr="00E30018">
        <w:rPr>
          <w:rFonts w:ascii="Arial" w:hAnsi="Arial" w:cs="Arial"/>
          <w:sz w:val="24"/>
          <w:szCs w:val="24"/>
        </w:rPr>
        <w:t xml:space="preserve">This means that the children or young people within the Constellation would only ever be looked after by a foster carer they know. </w:t>
      </w:r>
    </w:p>
    <w:p w14:paraId="652BAE09" w14:textId="77777777" w:rsidR="007F13B0" w:rsidRDefault="007F13B0" w:rsidP="007F13B0">
      <w:pPr>
        <w:spacing w:after="0" w:line="240" w:lineRule="auto"/>
        <w:jc w:val="both"/>
        <w:rPr>
          <w:rFonts w:ascii="Arial" w:hAnsi="Arial" w:cs="Arial"/>
          <w:sz w:val="24"/>
          <w:szCs w:val="24"/>
        </w:rPr>
      </w:pPr>
    </w:p>
    <w:p w14:paraId="35D8BEB4" w14:textId="615DC3C1" w:rsidR="00E570F7" w:rsidRPr="00E30018" w:rsidRDefault="00E570F7" w:rsidP="007F13B0">
      <w:pPr>
        <w:spacing w:after="0" w:line="240" w:lineRule="auto"/>
        <w:jc w:val="both"/>
        <w:rPr>
          <w:rFonts w:ascii="Arial" w:hAnsi="Arial" w:cs="Arial"/>
          <w:b/>
          <w:sz w:val="24"/>
          <w:szCs w:val="24"/>
        </w:rPr>
      </w:pPr>
      <w:r w:rsidRPr="00E30018">
        <w:rPr>
          <w:rFonts w:ascii="Arial" w:hAnsi="Arial" w:cs="Arial"/>
          <w:sz w:val="24"/>
          <w:szCs w:val="24"/>
        </w:rPr>
        <w:t xml:space="preserve">Here is a picture of what the Constellation looks like. </w:t>
      </w:r>
      <w:r w:rsidR="00925EF2" w:rsidRPr="00E30018">
        <w:rPr>
          <w:rFonts w:ascii="Arial" w:hAnsi="Arial" w:cs="Arial"/>
          <w:sz w:val="24"/>
          <w:szCs w:val="24"/>
        </w:rPr>
        <w:t>The Hub Home carers will be part of the child’s care plan</w:t>
      </w:r>
      <w:r w:rsidR="000B2542" w:rsidRPr="00E30018">
        <w:rPr>
          <w:rFonts w:ascii="Arial" w:hAnsi="Arial" w:cs="Arial"/>
          <w:sz w:val="24"/>
          <w:szCs w:val="24"/>
        </w:rPr>
        <w:t xml:space="preserve"> and replicate </w:t>
      </w:r>
      <w:r w:rsidR="00DC4489" w:rsidRPr="00E30018">
        <w:rPr>
          <w:rFonts w:ascii="Arial" w:hAnsi="Arial" w:cs="Arial"/>
          <w:sz w:val="24"/>
          <w:szCs w:val="24"/>
        </w:rPr>
        <w:t>an</w:t>
      </w:r>
      <w:r w:rsidR="000B2542" w:rsidRPr="00E30018">
        <w:rPr>
          <w:rFonts w:ascii="Arial" w:hAnsi="Arial" w:cs="Arial"/>
          <w:sz w:val="24"/>
          <w:szCs w:val="24"/>
        </w:rPr>
        <w:t xml:space="preserve"> extended family</w:t>
      </w:r>
      <w:r w:rsidR="00DC4489" w:rsidRPr="00E30018">
        <w:rPr>
          <w:rFonts w:ascii="Arial" w:hAnsi="Arial" w:cs="Arial"/>
          <w:sz w:val="24"/>
          <w:szCs w:val="24"/>
        </w:rPr>
        <w:t xml:space="preserve">. </w:t>
      </w:r>
    </w:p>
    <w:p w14:paraId="6F106114" w14:textId="1853506E" w:rsidR="00E570F7" w:rsidRPr="00E30018" w:rsidRDefault="00E570F7" w:rsidP="008F39D7">
      <w:pPr>
        <w:spacing w:after="0" w:line="240" w:lineRule="auto"/>
        <w:rPr>
          <w:rFonts w:ascii="Arial" w:hAnsi="Arial" w:cs="Arial"/>
          <w:b/>
          <w:sz w:val="24"/>
          <w:szCs w:val="24"/>
        </w:rPr>
      </w:pPr>
    </w:p>
    <w:p w14:paraId="7A76C8B3" w14:textId="096BA5F8" w:rsidR="00405E7D" w:rsidRDefault="00405E7D" w:rsidP="00405E7D">
      <w:pPr>
        <w:spacing w:after="0" w:line="240" w:lineRule="auto"/>
        <w:rPr>
          <w:rFonts w:ascii="Arial" w:hAnsi="Arial" w:cs="Arial"/>
          <w:b/>
          <w:sz w:val="28"/>
        </w:rPr>
      </w:pPr>
      <w:r>
        <w:rPr>
          <w:rFonts w:ascii="Arial" w:hAnsi="Arial" w:cs="Arial"/>
          <w:b/>
          <w:sz w:val="28"/>
        </w:rPr>
        <w:t>Key Roles</w:t>
      </w:r>
    </w:p>
    <w:p w14:paraId="39FE7CBB" w14:textId="77777777" w:rsidR="00405E7D" w:rsidRDefault="00405E7D" w:rsidP="00405E7D">
      <w:pPr>
        <w:pStyle w:val="ListParagraph"/>
        <w:numPr>
          <w:ilvl w:val="0"/>
          <w:numId w:val="1"/>
        </w:numPr>
        <w:spacing w:after="0" w:line="240" w:lineRule="auto"/>
        <w:rPr>
          <w:rFonts w:ascii="Arial" w:hAnsi="Arial" w:cs="Arial"/>
          <w:sz w:val="24"/>
        </w:rPr>
      </w:pPr>
      <w:r>
        <w:rPr>
          <w:rFonts w:ascii="Arial" w:hAnsi="Arial" w:cs="Arial"/>
          <w:sz w:val="24"/>
        </w:rPr>
        <w:t>Hub home carer</w:t>
      </w:r>
    </w:p>
    <w:p w14:paraId="7303D597" w14:textId="77777777" w:rsidR="00405E7D" w:rsidRDefault="00405E7D" w:rsidP="00405E7D">
      <w:pPr>
        <w:pStyle w:val="ListParagraph"/>
        <w:numPr>
          <w:ilvl w:val="0"/>
          <w:numId w:val="1"/>
        </w:numPr>
        <w:spacing w:after="0" w:line="240" w:lineRule="auto"/>
        <w:rPr>
          <w:rFonts w:ascii="Arial" w:hAnsi="Arial" w:cs="Arial"/>
          <w:sz w:val="24"/>
        </w:rPr>
      </w:pPr>
      <w:r>
        <w:rPr>
          <w:rFonts w:ascii="Arial" w:hAnsi="Arial" w:cs="Arial"/>
          <w:sz w:val="24"/>
        </w:rPr>
        <w:t>Liaison worker</w:t>
      </w:r>
    </w:p>
    <w:p w14:paraId="752602E1" w14:textId="2F35CF80" w:rsidR="00405E7D" w:rsidRDefault="00384F95" w:rsidP="00405E7D">
      <w:pPr>
        <w:pStyle w:val="ListParagraph"/>
        <w:numPr>
          <w:ilvl w:val="0"/>
          <w:numId w:val="1"/>
        </w:numPr>
        <w:spacing w:after="0" w:line="240" w:lineRule="auto"/>
        <w:rPr>
          <w:rFonts w:ascii="Arial" w:hAnsi="Arial" w:cs="Arial"/>
          <w:sz w:val="24"/>
        </w:rPr>
      </w:pPr>
      <w:r>
        <w:rPr>
          <w:noProof/>
          <w:lang w:eastAsia="en-GB"/>
        </w:rPr>
        <w:drawing>
          <wp:anchor distT="0" distB="0" distL="114300" distR="114300" simplePos="0" relativeHeight="251661311" behindDoc="1" locked="0" layoutInCell="1" allowOverlap="1" wp14:anchorId="7078AF0F" wp14:editId="237D5013">
            <wp:simplePos x="0" y="0"/>
            <wp:positionH relativeFrom="margin">
              <wp:align>center</wp:align>
            </wp:positionH>
            <wp:positionV relativeFrom="paragraph">
              <wp:posOffset>54610</wp:posOffset>
            </wp:positionV>
            <wp:extent cx="4619708" cy="3705904"/>
            <wp:effectExtent l="0" t="0" r="9525" b="8890"/>
            <wp:wrapNone/>
            <wp:docPr id="2" name="Picture 2" descr="C:\Users\F.Burley\AppData\Local\Microsoft\Windows\Temporary Internet Files\Content.Word\TFN mockingbird diagram_COLOUR_with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urley\AppData\Local\Microsoft\Windows\Temporary Internet Files\Content.Word\TFN mockingbird diagram_COLOUR_with titl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918" b="8861"/>
                    <a:stretch/>
                  </pic:blipFill>
                  <pic:spPr bwMode="auto">
                    <a:xfrm>
                      <a:off x="0" y="0"/>
                      <a:ext cx="4619708" cy="3705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E7D">
        <w:rPr>
          <w:rFonts w:ascii="Arial" w:hAnsi="Arial" w:cs="Arial"/>
          <w:sz w:val="24"/>
        </w:rPr>
        <w:t>Satellite carers</w:t>
      </w:r>
    </w:p>
    <w:p w14:paraId="6FCBD9FE" w14:textId="77777777" w:rsidR="00405E7D" w:rsidRDefault="00405E7D" w:rsidP="008F39D7">
      <w:pPr>
        <w:spacing w:after="0" w:line="240" w:lineRule="auto"/>
        <w:rPr>
          <w:rFonts w:ascii="Arial" w:hAnsi="Arial" w:cs="Arial"/>
          <w:b/>
          <w:sz w:val="28"/>
        </w:rPr>
      </w:pPr>
    </w:p>
    <w:p w14:paraId="77255D3C" w14:textId="2D584AAE" w:rsidR="00E570F7" w:rsidRDefault="00E570F7" w:rsidP="008F39D7">
      <w:pPr>
        <w:spacing w:after="0" w:line="240" w:lineRule="auto"/>
        <w:rPr>
          <w:rFonts w:ascii="Arial" w:hAnsi="Arial" w:cs="Arial"/>
          <w:b/>
          <w:sz w:val="28"/>
        </w:rPr>
      </w:pPr>
    </w:p>
    <w:p w14:paraId="3B5B35B6" w14:textId="77777777" w:rsidR="00E570F7" w:rsidRDefault="00E570F7" w:rsidP="008F39D7">
      <w:pPr>
        <w:spacing w:after="0" w:line="240" w:lineRule="auto"/>
        <w:rPr>
          <w:rFonts w:ascii="Arial" w:hAnsi="Arial" w:cs="Arial"/>
          <w:b/>
          <w:sz w:val="28"/>
        </w:rPr>
      </w:pPr>
    </w:p>
    <w:p w14:paraId="65EC0D67" w14:textId="125C4418" w:rsidR="00E570F7" w:rsidRDefault="00E570F7" w:rsidP="008F39D7">
      <w:pPr>
        <w:spacing w:after="0" w:line="240" w:lineRule="auto"/>
        <w:rPr>
          <w:rFonts w:ascii="Arial" w:hAnsi="Arial" w:cs="Arial"/>
          <w:b/>
          <w:sz w:val="28"/>
        </w:rPr>
      </w:pPr>
    </w:p>
    <w:p w14:paraId="5AC59495" w14:textId="4055BC78" w:rsidR="00DC4489" w:rsidRDefault="00DC4489" w:rsidP="008F39D7">
      <w:pPr>
        <w:spacing w:after="0" w:line="240" w:lineRule="auto"/>
        <w:rPr>
          <w:rFonts w:ascii="Arial" w:hAnsi="Arial" w:cs="Arial"/>
          <w:b/>
          <w:sz w:val="28"/>
        </w:rPr>
      </w:pPr>
    </w:p>
    <w:p w14:paraId="099226D9" w14:textId="46E90F99" w:rsidR="00DC4489" w:rsidRDefault="00DC4489" w:rsidP="008F39D7">
      <w:pPr>
        <w:spacing w:after="0" w:line="240" w:lineRule="auto"/>
        <w:rPr>
          <w:rFonts w:ascii="Arial" w:hAnsi="Arial" w:cs="Arial"/>
          <w:b/>
          <w:sz w:val="28"/>
        </w:rPr>
      </w:pPr>
    </w:p>
    <w:p w14:paraId="76084655" w14:textId="367F1E58" w:rsidR="00DC4489" w:rsidRDefault="00DC4489" w:rsidP="008F39D7">
      <w:pPr>
        <w:spacing w:after="0" w:line="240" w:lineRule="auto"/>
        <w:rPr>
          <w:rFonts w:ascii="Arial" w:hAnsi="Arial" w:cs="Arial"/>
          <w:b/>
          <w:sz w:val="28"/>
        </w:rPr>
      </w:pPr>
    </w:p>
    <w:p w14:paraId="45BBEC5C" w14:textId="55676FD2" w:rsidR="00DC4489" w:rsidRDefault="00DC4489" w:rsidP="008F39D7">
      <w:pPr>
        <w:spacing w:after="0" w:line="240" w:lineRule="auto"/>
        <w:rPr>
          <w:rFonts w:ascii="Arial" w:hAnsi="Arial" w:cs="Arial"/>
          <w:b/>
          <w:sz w:val="28"/>
        </w:rPr>
      </w:pPr>
    </w:p>
    <w:p w14:paraId="7C39A26D" w14:textId="4A193951" w:rsidR="00DC4489" w:rsidRDefault="00DC4489" w:rsidP="008F39D7">
      <w:pPr>
        <w:spacing w:after="0" w:line="240" w:lineRule="auto"/>
        <w:rPr>
          <w:rFonts w:ascii="Arial" w:hAnsi="Arial" w:cs="Arial"/>
          <w:b/>
          <w:sz w:val="28"/>
        </w:rPr>
      </w:pPr>
    </w:p>
    <w:p w14:paraId="44B8ACDF" w14:textId="7BCCB5AF" w:rsidR="00DC4489" w:rsidRDefault="00DC4489" w:rsidP="008F39D7">
      <w:pPr>
        <w:spacing w:after="0" w:line="240" w:lineRule="auto"/>
        <w:rPr>
          <w:rFonts w:ascii="Arial" w:hAnsi="Arial" w:cs="Arial"/>
          <w:b/>
          <w:sz w:val="28"/>
        </w:rPr>
      </w:pPr>
    </w:p>
    <w:p w14:paraId="7762F022" w14:textId="29A34868" w:rsidR="00DC4489" w:rsidRDefault="00DC4489" w:rsidP="008F39D7">
      <w:pPr>
        <w:spacing w:after="0" w:line="240" w:lineRule="auto"/>
        <w:rPr>
          <w:rFonts w:ascii="Arial" w:hAnsi="Arial" w:cs="Arial"/>
          <w:b/>
          <w:sz w:val="28"/>
        </w:rPr>
      </w:pPr>
    </w:p>
    <w:p w14:paraId="781D8197" w14:textId="1F016675" w:rsidR="00DC4489" w:rsidRDefault="00DC4489" w:rsidP="008F39D7">
      <w:pPr>
        <w:spacing w:after="0" w:line="240" w:lineRule="auto"/>
        <w:rPr>
          <w:rFonts w:ascii="Arial" w:hAnsi="Arial" w:cs="Arial"/>
          <w:b/>
          <w:sz w:val="28"/>
        </w:rPr>
      </w:pPr>
    </w:p>
    <w:p w14:paraId="13C45FDD" w14:textId="6F9E4E17" w:rsidR="00DC4489" w:rsidRDefault="00DC4489" w:rsidP="008F39D7">
      <w:pPr>
        <w:spacing w:after="0" w:line="240" w:lineRule="auto"/>
        <w:rPr>
          <w:rFonts w:ascii="Arial" w:hAnsi="Arial" w:cs="Arial"/>
          <w:b/>
          <w:sz w:val="28"/>
        </w:rPr>
      </w:pPr>
    </w:p>
    <w:p w14:paraId="2726BA06" w14:textId="13BB40CA" w:rsidR="00DC4489" w:rsidRDefault="00DC4489" w:rsidP="008F39D7">
      <w:pPr>
        <w:spacing w:after="0" w:line="240" w:lineRule="auto"/>
        <w:rPr>
          <w:rFonts w:ascii="Arial" w:hAnsi="Arial" w:cs="Arial"/>
          <w:b/>
          <w:sz w:val="28"/>
        </w:rPr>
      </w:pPr>
    </w:p>
    <w:p w14:paraId="11B1393D" w14:textId="77777777" w:rsidR="00DC4489" w:rsidRDefault="00DC4489" w:rsidP="008F39D7">
      <w:pPr>
        <w:spacing w:after="0" w:line="240" w:lineRule="auto"/>
        <w:rPr>
          <w:rFonts w:ascii="Arial" w:hAnsi="Arial" w:cs="Arial"/>
          <w:b/>
          <w:sz w:val="28"/>
        </w:rPr>
      </w:pPr>
    </w:p>
    <w:p w14:paraId="28FC8ECD" w14:textId="77777777" w:rsidR="00E570F7" w:rsidRDefault="00E570F7" w:rsidP="008F39D7">
      <w:pPr>
        <w:spacing w:after="0" w:line="240" w:lineRule="auto"/>
        <w:rPr>
          <w:rFonts w:ascii="Arial" w:hAnsi="Arial" w:cs="Arial"/>
          <w:b/>
          <w:sz w:val="28"/>
        </w:rPr>
      </w:pPr>
    </w:p>
    <w:p w14:paraId="5237CDD9" w14:textId="77777777" w:rsidR="00C01B21" w:rsidRDefault="00C01B21" w:rsidP="008F39D7">
      <w:pPr>
        <w:spacing w:after="0" w:line="240" w:lineRule="auto"/>
        <w:rPr>
          <w:rFonts w:ascii="Arial" w:hAnsi="Arial" w:cs="Arial"/>
          <w:b/>
          <w:sz w:val="28"/>
        </w:rPr>
      </w:pPr>
    </w:p>
    <w:p w14:paraId="6851A394" w14:textId="77777777" w:rsidR="00C01B21" w:rsidRDefault="00C01B21" w:rsidP="008F39D7">
      <w:pPr>
        <w:spacing w:after="0" w:line="240" w:lineRule="auto"/>
        <w:rPr>
          <w:rFonts w:ascii="Arial" w:hAnsi="Arial" w:cs="Arial"/>
          <w:b/>
          <w:sz w:val="28"/>
        </w:rPr>
      </w:pPr>
    </w:p>
    <w:p w14:paraId="1A9CA4F7" w14:textId="77777777" w:rsidR="0026736B" w:rsidRPr="007F13B0" w:rsidRDefault="0026736B" w:rsidP="007F13B0">
      <w:pPr>
        <w:spacing w:after="0" w:line="240" w:lineRule="auto"/>
        <w:jc w:val="both"/>
        <w:rPr>
          <w:rFonts w:ascii="Arial" w:hAnsi="Arial" w:cs="Arial"/>
          <w:sz w:val="24"/>
          <w:szCs w:val="24"/>
        </w:rPr>
      </w:pPr>
      <w:r w:rsidRPr="007F13B0">
        <w:rPr>
          <w:rFonts w:ascii="Arial" w:hAnsi="Arial" w:cs="Arial"/>
          <w:sz w:val="24"/>
          <w:szCs w:val="24"/>
        </w:rPr>
        <w:lastRenderedPageBreak/>
        <w:t xml:space="preserve">At the heart of the Mockingbird Programme is relationships and communication. Building trusted, strong and authentic relationships between the adults, children and young people within and between each foster family offers each person the support, care and time they may need and replicates an extended family model. It takes a village to raise a child and the Mockingbird Programme provides that village. </w:t>
      </w:r>
    </w:p>
    <w:p w14:paraId="15DABF4B" w14:textId="77777777" w:rsidR="007F13B0" w:rsidRDefault="007F13B0" w:rsidP="008F39D7">
      <w:pPr>
        <w:spacing w:after="0" w:line="240" w:lineRule="auto"/>
        <w:rPr>
          <w:rFonts w:ascii="Arial" w:hAnsi="Arial" w:cs="Arial"/>
          <w:b/>
          <w:sz w:val="28"/>
        </w:rPr>
      </w:pPr>
    </w:p>
    <w:p w14:paraId="0ED5892B" w14:textId="2AEB0991" w:rsidR="00DB4E93" w:rsidRDefault="00FE6C2B" w:rsidP="008F39D7">
      <w:pPr>
        <w:spacing w:after="0" w:line="240" w:lineRule="auto"/>
        <w:rPr>
          <w:rFonts w:ascii="Arial" w:hAnsi="Arial" w:cs="Arial"/>
          <w:b/>
          <w:sz w:val="28"/>
        </w:rPr>
      </w:pPr>
      <w:r w:rsidRPr="00A27578">
        <w:rPr>
          <w:rFonts w:ascii="Arial" w:hAnsi="Arial" w:cs="Arial"/>
          <w:b/>
          <w:sz w:val="28"/>
        </w:rPr>
        <w:t xml:space="preserve">Key </w:t>
      </w:r>
      <w:r>
        <w:rPr>
          <w:rFonts w:ascii="Arial" w:hAnsi="Arial" w:cs="Arial"/>
          <w:b/>
          <w:sz w:val="28"/>
        </w:rPr>
        <w:t xml:space="preserve">elements of the model </w:t>
      </w:r>
    </w:p>
    <w:p w14:paraId="2FEA412D" w14:textId="77777777" w:rsidR="008F39D7" w:rsidRPr="00D8481C" w:rsidRDefault="008F39D7" w:rsidP="008F39D7">
      <w:pPr>
        <w:spacing w:after="0" w:line="240" w:lineRule="auto"/>
        <w:rPr>
          <w:rFonts w:ascii="Arial" w:hAnsi="Arial" w:cs="Arial"/>
          <w:b/>
          <w:sz w:val="10"/>
          <w:szCs w:val="10"/>
        </w:rPr>
      </w:pPr>
    </w:p>
    <w:p w14:paraId="0DCED3D3" w14:textId="3F007000" w:rsidR="00FE6C2B" w:rsidRDefault="00FE6C2B" w:rsidP="00AA3892">
      <w:pPr>
        <w:pStyle w:val="ListParagraph"/>
        <w:numPr>
          <w:ilvl w:val="0"/>
          <w:numId w:val="3"/>
        </w:numPr>
        <w:spacing w:after="0" w:line="240" w:lineRule="auto"/>
        <w:ind w:left="714" w:hanging="357"/>
        <w:rPr>
          <w:rFonts w:ascii="Arial" w:hAnsi="Arial" w:cs="Arial"/>
          <w:sz w:val="24"/>
        </w:rPr>
      </w:pPr>
      <w:r>
        <w:rPr>
          <w:rFonts w:ascii="Arial" w:hAnsi="Arial" w:cs="Arial"/>
          <w:sz w:val="24"/>
        </w:rPr>
        <w:t xml:space="preserve">Foster carer led advice, guidance and emotional and social peer support </w:t>
      </w:r>
    </w:p>
    <w:p w14:paraId="52A10B1C" w14:textId="42C9AAAB" w:rsidR="00FE6C2B" w:rsidRDefault="00FE6C2B" w:rsidP="00AA3892">
      <w:pPr>
        <w:pStyle w:val="ListParagraph"/>
        <w:numPr>
          <w:ilvl w:val="0"/>
          <w:numId w:val="3"/>
        </w:numPr>
        <w:spacing w:after="0" w:line="240" w:lineRule="auto"/>
        <w:ind w:left="714" w:hanging="357"/>
        <w:rPr>
          <w:rFonts w:ascii="Arial" w:hAnsi="Arial" w:cs="Arial"/>
          <w:sz w:val="24"/>
        </w:rPr>
      </w:pPr>
      <w:r>
        <w:rPr>
          <w:rFonts w:ascii="Arial" w:hAnsi="Arial" w:cs="Arial"/>
          <w:sz w:val="24"/>
        </w:rPr>
        <w:t>Planned and emergency sleepovers</w:t>
      </w:r>
      <w:r w:rsidR="00DB4E93">
        <w:rPr>
          <w:rFonts w:ascii="Arial" w:hAnsi="Arial" w:cs="Arial"/>
          <w:sz w:val="24"/>
        </w:rPr>
        <w:t xml:space="preserve"> and day care</w:t>
      </w:r>
    </w:p>
    <w:p w14:paraId="4DA53A63" w14:textId="454BAA6A" w:rsidR="0026736B" w:rsidRDefault="0026736B" w:rsidP="00AA3892">
      <w:pPr>
        <w:pStyle w:val="ListParagraph"/>
        <w:numPr>
          <w:ilvl w:val="0"/>
          <w:numId w:val="3"/>
        </w:numPr>
        <w:spacing w:after="0" w:line="240" w:lineRule="auto"/>
        <w:ind w:left="714" w:hanging="357"/>
        <w:rPr>
          <w:rFonts w:ascii="Arial" w:hAnsi="Arial" w:cs="Arial"/>
          <w:sz w:val="24"/>
        </w:rPr>
      </w:pPr>
      <w:r>
        <w:rPr>
          <w:rFonts w:ascii="Arial" w:hAnsi="Arial" w:cs="Arial"/>
          <w:sz w:val="24"/>
        </w:rPr>
        <w:t>Opportunities for children to build friendships and share experiences</w:t>
      </w:r>
    </w:p>
    <w:p w14:paraId="02D5749C" w14:textId="3A222C35" w:rsidR="00443FEE" w:rsidRPr="00BF4F32" w:rsidRDefault="00443FEE" w:rsidP="00AA3892">
      <w:pPr>
        <w:pStyle w:val="ListParagraph"/>
        <w:numPr>
          <w:ilvl w:val="0"/>
          <w:numId w:val="3"/>
        </w:numPr>
        <w:spacing w:after="0" w:line="240" w:lineRule="auto"/>
        <w:ind w:left="714" w:hanging="357"/>
        <w:rPr>
          <w:rFonts w:ascii="Arial" w:hAnsi="Arial" w:cs="Arial"/>
          <w:sz w:val="24"/>
        </w:rPr>
      </w:pPr>
      <w:r>
        <w:rPr>
          <w:rFonts w:ascii="Arial" w:hAnsi="Arial" w:cs="Arial"/>
          <w:sz w:val="24"/>
        </w:rPr>
        <w:t>New experiences and opportunities for children</w:t>
      </w:r>
      <w:r w:rsidR="00910658">
        <w:rPr>
          <w:rFonts w:ascii="Arial" w:hAnsi="Arial" w:cs="Arial"/>
          <w:sz w:val="24"/>
        </w:rPr>
        <w:t xml:space="preserve"> to attend events and activities</w:t>
      </w:r>
    </w:p>
    <w:p w14:paraId="073419A0" w14:textId="77777777" w:rsidR="00FE6C2B" w:rsidRDefault="00FE6C2B" w:rsidP="00AA3892">
      <w:pPr>
        <w:pStyle w:val="ListParagraph"/>
        <w:numPr>
          <w:ilvl w:val="0"/>
          <w:numId w:val="3"/>
        </w:numPr>
        <w:spacing w:after="0" w:line="240" w:lineRule="auto"/>
        <w:ind w:left="714" w:hanging="357"/>
        <w:rPr>
          <w:rFonts w:ascii="Arial" w:hAnsi="Arial" w:cs="Arial"/>
          <w:sz w:val="24"/>
        </w:rPr>
      </w:pPr>
      <w:r>
        <w:rPr>
          <w:rFonts w:ascii="Arial" w:hAnsi="Arial" w:cs="Arial"/>
          <w:sz w:val="24"/>
        </w:rPr>
        <w:t xml:space="preserve">Formal and informal training and development opportunities </w:t>
      </w:r>
    </w:p>
    <w:p w14:paraId="74C7CA8A" w14:textId="2B509D38" w:rsidR="00FE6C2B" w:rsidRDefault="00FE6C2B" w:rsidP="00AA3892">
      <w:pPr>
        <w:pStyle w:val="ListParagraph"/>
        <w:numPr>
          <w:ilvl w:val="0"/>
          <w:numId w:val="3"/>
        </w:numPr>
        <w:spacing w:after="0" w:line="240" w:lineRule="auto"/>
        <w:ind w:left="714" w:hanging="357"/>
        <w:rPr>
          <w:rFonts w:ascii="Arial" w:hAnsi="Arial" w:cs="Arial"/>
          <w:sz w:val="24"/>
        </w:rPr>
      </w:pPr>
      <w:r>
        <w:rPr>
          <w:rFonts w:ascii="Arial" w:hAnsi="Arial" w:cs="Arial"/>
          <w:sz w:val="24"/>
        </w:rPr>
        <w:t>Whole community social activities</w:t>
      </w:r>
      <w:r w:rsidR="00910658">
        <w:rPr>
          <w:rFonts w:ascii="Arial" w:hAnsi="Arial" w:cs="Arial"/>
          <w:sz w:val="24"/>
        </w:rPr>
        <w:t xml:space="preserve"> like trips to </w:t>
      </w:r>
      <w:r w:rsidR="00087055">
        <w:rPr>
          <w:rFonts w:ascii="Arial" w:hAnsi="Arial" w:cs="Arial"/>
          <w:sz w:val="24"/>
        </w:rPr>
        <w:t>adventure parks or a BBQ in the park</w:t>
      </w:r>
      <w:r>
        <w:rPr>
          <w:rFonts w:ascii="Arial" w:hAnsi="Arial" w:cs="Arial"/>
          <w:sz w:val="24"/>
        </w:rPr>
        <w:t xml:space="preserve"> </w:t>
      </w:r>
    </w:p>
    <w:p w14:paraId="3127499D" w14:textId="77777777" w:rsidR="00D8481C" w:rsidRPr="00D8481C" w:rsidRDefault="00FE6C2B" w:rsidP="00AA3892">
      <w:pPr>
        <w:pStyle w:val="ListParagraph"/>
        <w:numPr>
          <w:ilvl w:val="0"/>
          <w:numId w:val="3"/>
        </w:numPr>
        <w:spacing w:after="0" w:line="240" w:lineRule="auto"/>
        <w:ind w:left="714" w:hanging="357"/>
        <w:rPr>
          <w:rFonts w:ascii="Arial" w:hAnsi="Arial" w:cs="Arial"/>
          <w:b/>
          <w:sz w:val="28"/>
        </w:rPr>
      </w:pPr>
      <w:r w:rsidRPr="00BF4F32">
        <w:rPr>
          <w:rFonts w:ascii="Arial" w:hAnsi="Arial" w:cs="Arial"/>
          <w:sz w:val="24"/>
        </w:rPr>
        <w:t xml:space="preserve">Support </w:t>
      </w:r>
      <w:r w:rsidR="00087055">
        <w:rPr>
          <w:rFonts w:ascii="Arial" w:hAnsi="Arial" w:cs="Arial"/>
          <w:sz w:val="24"/>
        </w:rPr>
        <w:t xml:space="preserve">to help children </w:t>
      </w:r>
      <w:r w:rsidR="00336FF8">
        <w:rPr>
          <w:rFonts w:ascii="Arial" w:hAnsi="Arial" w:cs="Arial"/>
          <w:sz w:val="24"/>
        </w:rPr>
        <w:t xml:space="preserve">feel secure and safe in any transition to adoption, change of foster carer or return to family </w:t>
      </w:r>
    </w:p>
    <w:p w14:paraId="5809AD50" w14:textId="5C6F33E9" w:rsidR="006F3711" w:rsidRPr="00D8481C" w:rsidRDefault="00FE6C2B" w:rsidP="00AA3892">
      <w:pPr>
        <w:pStyle w:val="ListParagraph"/>
        <w:numPr>
          <w:ilvl w:val="0"/>
          <w:numId w:val="3"/>
        </w:numPr>
        <w:spacing w:after="0" w:line="240" w:lineRule="auto"/>
        <w:ind w:left="714" w:hanging="357"/>
        <w:rPr>
          <w:rFonts w:ascii="Arial" w:hAnsi="Arial" w:cs="Arial"/>
          <w:b/>
          <w:sz w:val="28"/>
        </w:rPr>
      </w:pPr>
      <w:r w:rsidRPr="00D8481C">
        <w:rPr>
          <w:rFonts w:ascii="Arial" w:hAnsi="Arial" w:cs="Arial"/>
          <w:sz w:val="24"/>
        </w:rPr>
        <w:t xml:space="preserve">Support </w:t>
      </w:r>
      <w:r w:rsidR="00336FF8" w:rsidRPr="00D8481C">
        <w:rPr>
          <w:rFonts w:ascii="Arial" w:hAnsi="Arial" w:cs="Arial"/>
          <w:sz w:val="24"/>
        </w:rPr>
        <w:t>for children to spend time with brothers and sisters</w:t>
      </w:r>
      <w:r w:rsidRPr="00D8481C">
        <w:rPr>
          <w:rFonts w:ascii="Arial" w:hAnsi="Arial" w:cs="Arial"/>
          <w:sz w:val="24"/>
        </w:rPr>
        <w:t xml:space="preserve"> and </w:t>
      </w:r>
      <w:r w:rsidR="00336FF8" w:rsidRPr="00D8481C">
        <w:rPr>
          <w:rFonts w:ascii="Arial" w:hAnsi="Arial" w:cs="Arial"/>
          <w:sz w:val="24"/>
        </w:rPr>
        <w:t xml:space="preserve">other </w:t>
      </w:r>
      <w:r w:rsidRPr="00D8481C">
        <w:rPr>
          <w:rFonts w:ascii="Arial" w:hAnsi="Arial" w:cs="Arial"/>
          <w:sz w:val="24"/>
        </w:rPr>
        <w:t>birth family</w:t>
      </w:r>
    </w:p>
    <w:p w14:paraId="79F7A656" w14:textId="77777777" w:rsidR="006F3711" w:rsidRDefault="006F3711" w:rsidP="00A27578">
      <w:pPr>
        <w:spacing w:after="0" w:line="240" w:lineRule="auto"/>
        <w:rPr>
          <w:rFonts w:ascii="Arial" w:hAnsi="Arial" w:cs="Arial"/>
          <w:b/>
          <w:sz w:val="28"/>
        </w:rPr>
      </w:pPr>
    </w:p>
    <w:p w14:paraId="40360B22" w14:textId="5DE74697" w:rsidR="00206D2C" w:rsidRDefault="00206D2C" w:rsidP="00206D2C">
      <w:pPr>
        <w:spacing w:after="0" w:line="240" w:lineRule="auto"/>
        <w:rPr>
          <w:rFonts w:ascii="Arial" w:hAnsi="Arial" w:cs="Arial"/>
          <w:b/>
          <w:sz w:val="28"/>
        </w:rPr>
      </w:pPr>
      <w:r w:rsidRPr="006F3711">
        <w:rPr>
          <w:rFonts w:ascii="Arial" w:hAnsi="Arial" w:cs="Arial"/>
          <w:b/>
          <w:sz w:val="28"/>
        </w:rPr>
        <w:t>Mockingbird’s underpinning principles</w:t>
      </w:r>
    </w:p>
    <w:p w14:paraId="0C8BFC7B" w14:textId="77777777" w:rsidR="00AA3892" w:rsidRPr="00AA3892" w:rsidRDefault="00AA3892" w:rsidP="00206D2C">
      <w:pPr>
        <w:spacing w:after="0" w:line="240" w:lineRule="auto"/>
        <w:rPr>
          <w:rFonts w:ascii="Arial" w:hAnsi="Arial" w:cs="Arial"/>
          <w:b/>
          <w:sz w:val="10"/>
          <w:szCs w:val="10"/>
        </w:rPr>
      </w:pPr>
    </w:p>
    <w:p w14:paraId="1F749D96" w14:textId="77777777" w:rsidR="005A19FC" w:rsidRPr="00206D2C" w:rsidRDefault="005A19FC" w:rsidP="00AA3892">
      <w:pPr>
        <w:numPr>
          <w:ilvl w:val="0"/>
          <w:numId w:val="4"/>
        </w:numPr>
        <w:spacing w:after="0" w:line="240" w:lineRule="auto"/>
        <w:rPr>
          <w:rFonts w:ascii="Arial" w:hAnsi="Arial" w:cs="Arial"/>
          <w:sz w:val="24"/>
        </w:rPr>
      </w:pPr>
      <w:r w:rsidRPr="00206D2C">
        <w:rPr>
          <w:rFonts w:ascii="Arial" w:hAnsi="Arial" w:cs="Arial"/>
          <w:sz w:val="24"/>
        </w:rPr>
        <w:t>birth family viewed as partners and future support</w:t>
      </w:r>
    </w:p>
    <w:p w14:paraId="63F5E715" w14:textId="77777777" w:rsidR="000A3ADE" w:rsidRDefault="009D3E24" w:rsidP="00AA3892">
      <w:pPr>
        <w:numPr>
          <w:ilvl w:val="0"/>
          <w:numId w:val="4"/>
        </w:numPr>
        <w:spacing w:after="0" w:line="240" w:lineRule="auto"/>
        <w:rPr>
          <w:rFonts w:ascii="Arial" w:hAnsi="Arial" w:cs="Arial"/>
          <w:sz w:val="24"/>
        </w:rPr>
      </w:pPr>
      <w:r>
        <w:rPr>
          <w:rFonts w:ascii="Arial" w:hAnsi="Arial" w:cs="Arial"/>
          <w:sz w:val="24"/>
        </w:rPr>
        <w:t xml:space="preserve">helping children to </w:t>
      </w:r>
      <w:r w:rsidR="000A3ADE">
        <w:rPr>
          <w:rFonts w:ascii="Arial" w:hAnsi="Arial" w:cs="Arial"/>
          <w:sz w:val="24"/>
        </w:rPr>
        <w:t>remain living in an area they know</w:t>
      </w:r>
    </w:p>
    <w:p w14:paraId="2C648824" w14:textId="77777777" w:rsidR="000A3ADE" w:rsidRDefault="000A3ADE" w:rsidP="00AA3892">
      <w:pPr>
        <w:numPr>
          <w:ilvl w:val="0"/>
          <w:numId w:val="4"/>
        </w:numPr>
        <w:spacing w:after="0" w:line="240" w:lineRule="auto"/>
        <w:rPr>
          <w:rFonts w:ascii="Arial" w:hAnsi="Arial" w:cs="Arial"/>
          <w:sz w:val="24"/>
        </w:rPr>
      </w:pPr>
      <w:r>
        <w:rPr>
          <w:rFonts w:ascii="Arial" w:hAnsi="Arial" w:cs="Arial"/>
          <w:sz w:val="24"/>
        </w:rPr>
        <w:t>Keeping in touch with important family members</w:t>
      </w:r>
    </w:p>
    <w:p w14:paraId="2249DE47" w14:textId="0C21B245" w:rsidR="005A19FC" w:rsidRDefault="00EE322F" w:rsidP="00AA3892">
      <w:pPr>
        <w:numPr>
          <w:ilvl w:val="0"/>
          <w:numId w:val="4"/>
        </w:numPr>
        <w:spacing w:after="0" w:line="240" w:lineRule="auto"/>
        <w:rPr>
          <w:rFonts w:ascii="Arial" w:hAnsi="Arial" w:cs="Arial"/>
          <w:sz w:val="24"/>
        </w:rPr>
      </w:pPr>
      <w:r>
        <w:rPr>
          <w:rFonts w:ascii="Arial" w:hAnsi="Arial" w:cs="Arial"/>
          <w:sz w:val="24"/>
        </w:rPr>
        <w:t xml:space="preserve">Support to maintain relationships and </w:t>
      </w:r>
      <w:r w:rsidR="001B1E4D">
        <w:rPr>
          <w:rFonts w:ascii="Arial" w:hAnsi="Arial" w:cs="Arial"/>
          <w:sz w:val="24"/>
        </w:rPr>
        <w:t>ensure</w:t>
      </w:r>
      <w:r w:rsidR="00AA4BB8">
        <w:rPr>
          <w:rFonts w:ascii="Arial" w:hAnsi="Arial" w:cs="Arial"/>
          <w:sz w:val="24"/>
        </w:rPr>
        <w:t xml:space="preserve"> </w:t>
      </w:r>
      <w:r w:rsidR="005A19FC">
        <w:rPr>
          <w:rFonts w:ascii="Arial" w:hAnsi="Arial" w:cs="Arial"/>
          <w:sz w:val="24"/>
        </w:rPr>
        <w:t>continu</w:t>
      </w:r>
      <w:r w:rsidR="00AA4BB8">
        <w:rPr>
          <w:rFonts w:ascii="Arial" w:hAnsi="Arial" w:cs="Arial"/>
          <w:sz w:val="24"/>
        </w:rPr>
        <w:t xml:space="preserve">ous </w:t>
      </w:r>
      <w:r w:rsidR="005A19FC" w:rsidRPr="00206D2C">
        <w:rPr>
          <w:rFonts w:ascii="Arial" w:hAnsi="Arial" w:cs="Arial"/>
          <w:sz w:val="24"/>
        </w:rPr>
        <w:t>care</w:t>
      </w:r>
    </w:p>
    <w:p w14:paraId="03C0B6DF" w14:textId="207105DF" w:rsidR="00AA4BB8" w:rsidRPr="00206D2C" w:rsidRDefault="00AA4BB8" w:rsidP="00AA3892">
      <w:pPr>
        <w:numPr>
          <w:ilvl w:val="0"/>
          <w:numId w:val="4"/>
        </w:numPr>
        <w:spacing w:after="0" w:line="240" w:lineRule="auto"/>
        <w:rPr>
          <w:rFonts w:ascii="Arial" w:hAnsi="Arial" w:cs="Arial"/>
          <w:sz w:val="24"/>
        </w:rPr>
      </w:pPr>
      <w:r>
        <w:rPr>
          <w:rFonts w:ascii="Arial" w:hAnsi="Arial" w:cs="Arial"/>
          <w:sz w:val="24"/>
        </w:rPr>
        <w:t xml:space="preserve">Children are only looked after by someone they know and have a relationship with </w:t>
      </w:r>
    </w:p>
    <w:p w14:paraId="78B24CF7" w14:textId="52318EBD" w:rsidR="00CD1673" w:rsidRDefault="00EE322F" w:rsidP="00AA3892">
      <w:pPr>
        <w:numPr>
          <w:ilvl w:val="0"/>
          <w:numId w:val="4"/>
        </w:numPr>
        <w:spacing w:after="0" w:line="240" w:lineRule="auto"/>
        <w:rPr>
          <w:rFonts w:ascii="Arial" w:hAnsi="Arial" w:cs="Arial"/>
          <w:sz w:val="24"/>
        </w:rPr>
      </w:pPr>
      <w:r>
        <w:rPr>
          <w:rFonts w:ascii="Arial" w:hAnsi="Arial" w:cs="Arial"/>
          <w:sz w:val="24"/>
        </w:rPr>
        <w:t xml:space="preserve">Supporting children </w:t>
      </w:r>
      <w:r w:rsidR="00CD1673">
        <w:rPr>
          <w:rFonts w:ascii="Arial" w:hAnsi="Arial" w:cs="Arial"/>
          <w:sz w:val="24"/>
        </w:rPr>
        <w:t>to embrace their cultural and religious beliefs and values</w:t>
      </w:r>
    </w:p>
    <w:p w14:paraId="2E2C76FA" w14:textId="77777777" w:rsidR="0026685D" w:rsidRDefault="00386E4B" w:rsidP="00AA3892">
      <w:pPr>
        <w:numPr>
          <w:ilvl w:val="0"/>
          <w:numId w:val="4"/>
        </w:numPr>
        <w:spacing w:after="0" w:line="240" w:lineRule="auto"/>
        <w:rPr>
          <w:rFonts w:ascii="Arial" w:hAnsi="Arial" w:cs="Arial"/>
          <w:sz w:val="24"/>
        </w:rPr>
      </w:pPr>
      <w:r>
        <w:rPr>
          <w:rFonts w:ascii="Arial" w:hAnsi="Arial" w:cs="Arial"/>
          <w:sz w:val="24"/>
        </w:rPr>
        <w:t xml:space="preserve">Hub Home carer and Satellite carer share </w:t>
      </w:r>
      <w:r w:rsidR="00FE6C2B">
        <w:rPr>
          <w:rFonts w:ascii="Arial" w:hAnsi="Arial" w:cs="Arial"/>
          <w:sz w:val="24"/>
        </w:rPr>
        <w:t>delegated authority</w:t>
      </w:r>
    </w:p>
    <w:p w14:paraId="03AE2BB8" w14:textId="003E9C33" w:rsidR="003F2B92" w:rsidRPr="00206D2C" w:rsidRDefault="0026685D" w:rsidP="00AA3892">
      <w:pPr>
        <w:numPr>
          <w:ilvl w:val="0"/>
          <w:numId w:val="4"/>
        </w:numPr>
        <w:spacing w:after="0" w:line="240" w:lineRule="auto"/>
        <w:rPr>
          <w:rFonts w:ascii="Arial" w:hAnsi="Arial" w:cs="Arial"/>
          <w:sz w:val="24"/>
        </w:rPr>
      </w:pPr>
      <w:r>
        <w:rPr>
          <w:rFonts w:ascii="Arial" w:hAnsi="Arial" w:cs="Arial"/>
          <w:sz w:val="24"/>
        </w:rPr>
        <w:t xml:space="preserve">Support for </w:t>
      </w:r>
      <w:r w:rsidR="00333CEB" w:rsidRPr="00206D2C">
        <w:rPr>
          <w:rFonts w:ascii="Arial" w:hAnsi="Arial" w:cs="Arial"/>
          <w:sz w:val="24"/>
        </w:rPr>
        <w:t>foster carer</w:t>
      </w:r>
      <w:r>
        <w:rPr>
          <w:rFonts w:ascii="Arial" w:hAnsi="Arial" w:cs="Arial"/>
          <w:sz w:val="24"/>
        </w:rPr>
        <w:t>s, and parents where possible</w:t>
      </w:r>
    </w:p>
    <w:p w14:paraId="5107AB7E" w14:textId="77777777" w:rsidR="0036047E" w:rsidRDefault="0036047E" w:rsidP="00AA3892">
      <w:pPr>
        <w:numPr>
          <w:ilvl w:val="0"/>
          <w:numId w:val="4"/>
        </w:numPr>
        <w:spacing w:after="0" w:line="240" w:lineRule="auto"/>
        <w:rPr>
          <w:rFonts w:ascii="Arial" w:hAnsi="Arial" w:cs="Arial"/>
          <w:sz w:val="24"/>
        </w:rPr>
      </w:pPr>
      <w:r>
        <w:rPr>
          <w:rFonts w:ascii="Arial" w:hAnsi="Arial" w:cs="Arial"/>
          <w:sz w:val="24"/>
        </w:rPr>
        <w:t xml:space="preserve">Children spending time with other children who are also looked after </w:t>
      </w:r>
    </w:p>
    <w:p w14:paraId="5237660B" w14:textId="77777777" w:rsidR="00FE6C2B" w:rsidRPr="00206D2C" w:rsidRDefault="00FE6C2B" w:rsidP="00AA3892">
      <w:pPr>
        <w:spacing w:after="0" w:line="240" w:lineRule="auto"/>
        <w:ind w:left="720"/>
        <w:rPr>
          <w:rFonts w:ascii="Arial" w:hAnsi="Arial" w:cs="Arial"/>
          <w:sz w:val="24"/>
        </w:rPr>
      </w:pPr>
    </w:p>
    <w:p w14:paraId="44FBF061" w14:textId="42DA601E" w:rsidR="00206D2C" w:rsidRPr="006F3711" w:rsidRDefault="00206D2C" w:rsidP="00206D2C">
      <w:pPr>
        <w:spacing w:after="0" w:line="240" w:lineRule="auto"/>
        <w:rPr>
          <w:rFonts w:ascii="Arial" w:hAnsi="Arial" w:cs="Arial"/>
          <w:b/>
          <w:sz w:val="28"/>
        </w:rPr>
      </w:pPr>
      <w:r w:rsidRPr="00206D2C">
        <w:rPr>
          <w:rFonts w:ascii="Arial" w:hAnsi="Arial" w:cs="Arial"/>
          <w:sz w:val="24"/>
        </w:rPr>
        <w:t xml:space="preserve">  </w:t>
      </w:r>
      <w:r w:rsidRPr="006F3711">
        <w:rPr>
          <w:rFonts w:ascii="Arial" w:hAnsi="Arial" w:cs="Arial"/>
          <w:b/>
          <w:sz w:val="28"/>
        </w:rPr>
        <w:t>Mockingbird’s impact</w:t>
      </w:r>
    </w:p>
    <w:p w14:paraId="7267ADD1" w14:textId="241C87B3" w:rsidR="00A91AAC" w:rsidRDefault="00676C5A" w:rsidP="00206D2C">
      <w:pPr>
        <w:numPr>
          <w:ilvl w:val="0"/>
          <w:numId w:val="5"/>
        </w:numPr>
        <w:spacing w:after="0" w:line="240" w:lineRule="auto"/>
        <w:rPr>
          <w:rFonts w:ascii="Arial" w:hAnsi="Arial" w:cs="Arial"/>
          <w:sz w:val="24"/>
        </w:rPr>
      </w:pPr>
      <w:r>
        <w:rPr>
          <w:rFonts w:ascii="Arial" w:hAnsi="Arial" w:cs="Arial"/>
          <w:sz w:val="24"/>
        </w:rPr>
        <w:t xml:space="preserve">Children have a reduced number of </w:t>
      </w:r>
      <w:r w:rsidR="00A91AAC">
        <w:rPr>
          <w:rFonts w:ascii="Arial" w:hAnsi="Arial" w:cs="Arial"/>
          <w:sz w:val="24"/>
        </w:rPr>
        <w:t>foster family moves</w:t>
      </w:r>
    </w:p>
    <w:p w14:paraId="3638F432" w14:textId="034291D6" w:rsidR="00C93715" w:rsidRPr="00206D2C" w:rsidRDefault="00A91AAC" w:rsidP="00206D2C">
      <w:pPr>
        <w:numPr>
          <w:ilvl w:val="0"/>
          <w:numId w:val="5"/>
        </w:numPr>
        <w:spacing w:after="0" w:line="240" w:lineRule="auto"/>
        <w:rPr>
          <w:rFonts w:ascii="Arial" w:hAnsi="Arial" w:cs="Arial"/>
          <w:sz w:val="24"/>
        </w:rPr>
      </w:pPr>
      <w:r>
        <w:rPr>
          <w:rFonts w:ascii="Arial" w:hAnsi="Arial" w:cs="Arial"/>
          <w:sz w:val="24"/>
        </w:rPr>
        <w:t>H</w:t>
      </w:r>
      <w:r w:rsidR="00C93715">
        <w:rPr>
          <w:rFonts w:ascii="Arial" w:hAnsi="Arial" w:cs="Arial"/>
          <w:sz w:val="24"/>
        </w:rPr>
        <w:t xml:space="preserve">elping </w:t>
      </w:r>
      <w:r>
        <w:rPr>
          <w:rFonts w:ascii="Arial" w:hAnsi="Arial" w:cs="Arial"/>
          <w:sz w:val="24"/>
        </w:rPr>
        <w:t xml:space="preserve">foster carers </w:t>
      </w:r>
      <w:r w:rsidR="00C93715">
        <w:rPr>
          <w:rFonts w:ascii="Arial" w:hAnsi="Arial" w:cs="Arial"/>
          <w:sz w:val="24"/>
        </w:rPr>
        <w:t>to stay carers for longer</w:t>
      </w:r>
    </w:p>
    <w:p w14:paraId="3C0DD675" w14:textId="1B75DF93" w:rsidR="00A92DCE" w:rsidRPr="00206D2C" w:rsidRDefault="005D3097" w:rsidP="00A92DCE">
      <w:pPr>
        <w:numPr>
          <w:ilvl w:val="0"/>
          <w:numId w:val="5"/>
        </w:numPr>
        <w:spacing w:after="0" w:line="240" w:lineRule="auto"/>
        <w:rPr>
          <w:rFonts w:ascii="Arial" w:hAnsi="Arial" w:cs="Arial"/>
          <w:sz w:val="24"/>
        </w:rPr>
      </w:pPr>
      <w:r>
        <w:rPr>
          <w:rFonts w:ascii="Arial" w:hAnsi="Arial" w:cs="Arial"/>
          <w:sz w:val="24"/>
        </w:rPr>
        <w:t>Children and carers have a network</w:t>
      </w:r>
      <w:r w:rsidR="00A92DCE" w:rsidRPr="00206D2C">
        <w:rPr>
          <w:rFonts w:ascii="Arial" w:hAnsi="Arial" w:cs="Arial"/>
          <w:sz w:val="24"/>
        </w:rPr>
        <w:t xml:space="preserve"> of strong and </w:t>
      </w:r>
      <w:r>
        <w:rPr>
          <w:rFonts w:ascii="Arial" w:hAnsi="Arial" w:cs="Arial"/>
          <w:sz w:val="24"/>
        </w:rPr>
        <w:t>genuine</w:t>
      </w:r>
      <w:r w:rsidR="00A92DCE" w:rsidRPr="00206D2C">
        <w:rPr>
          <w:rFonts w:ascii="Arial" w:hAnsi="Arial" w:cs="Arial"/>
          <w:sz w:val="24"/>
        </w:rPr>
        <w:t xml:space="preserve"> relationships </w:t>
      </w:r>
      <w:r w:rsidR="009E2130">
        <w:rPr>
          <w:rFonts w:ascii="Arial" w:hAnsi="Arial" w:cs="Arial"/>
          <w:sz w:val="24"/>
        </w:rPr>
        <w:t>that</w:t>
      </w:r>
      <w:r w:rsidR="00A92DCE" w:rsidRPr="00206D2C">
        <w:rPr>
          <w:rFonts w:ascii="Arial" w:hAnsi="Arial" w:cs="Arial"/>
          <w:sz w:val="24"/>
        </w:rPr>
        <w:t xml:space="preserve"> replicate support offered by an extended family</w:t>
      </w:r>
    </w:p>
    <w:p w14:paraId="61F00ED1" w14:textId="77777777" w:rsidR="00CB0B7D" w:rsidRDefault="00CB0B7D" w:rsidP="00206D2C">
      <w:pPr>
        <w:numPr>
          <w:ilvl w:val="0"/>
          <w:numId w:val="5"/>
        </w:numPr>
        <w:spacing w:after="0" w:line="240" w:lineRule="auto"/>
        <w:rPr>
          <w:rFonts w:ascii="Arial" w:hAnsi="Arial" w:cs="Arial"/>
          <w:sz w:val="24"/>
        </w:rPr>
      </w:pPr>
      <w:r>
        <w:rPr>
          <w:rFonts w:ascii="Arial" w:hAnsi="Arial" w:cs="Arial"/>
          <w:sz w:val="24"/>
        </w:rPr>
        <w:t>Children are able to spend time with their brothers and sisters</w:t>
      </w:r>
    </w:p>
    <w:p w14:paraId="75F9F514" w14:textId="77777777" w:rsidR="00A718CE" w:rsidRDefault="00F5429E" w:rsidP="00206D2C">
      <w:pPr>
        <w:numPr>
          <w:ilvl w:val="0"/>
          <w:numId w:val="5"/>
        </w:numPr>
        <w:spacing w:after="0" w:line="240" w:lineRule="auto"/>
        <w:rPr>
          <w:rFonts w:ascii="Arial" w:hAnsi="Arial" w:cs="Arial"/>
          <w:sz w:val="24"/>
        </w:rPr>
      </w:pPr>
      <w:r>
        <w:rPr>
          <w:rFonts w:ascii="Arial" w:hAnsi="Arial" w:cs="Arial"/>
          <w:sz w:val="24"/>
        </w:rPr>
        <w:t xml:space="preserve">Children </w:t>
      </w:r>
      <w:r w:rsidR="00A718CE">
        <w:rPr>
          <w:rFonts w:ascii="Arial" w:hAnsi="Arial" w:cs="Arial"/>
          <w:sz w:val="24"/>
        </w:rPr>
        <w:t>no longer have to stay with unknown families for respite</w:t>
      </w:r>
    </w:p>
    <w:p w14:paraId="5F66209A" w14:textId="2476310C" w:rsidR="003F2B92" w:rsidRPr="00206D2C" w:rsidRDefault="008236EC" w:rsidP="00206D2C">
      <w:pPr>
        <w:numPr>
          <w:ilvl w:val="0"/>
          <w:numId w:val="5"/>
        </w:numPr>
        <w:spacing w:after="0" w:line="240" w:lineRule="auto"/>
        <w:rPr>
          <w:rFonts w:ascii="Arial" w:hAnsi="Arial" w:cs="Arial"/>
          <w:sz w:val="24"/>
        </w:rPr>
      </w:pPr>
      <w:r>
        <w:rPr>
          <w:rFonts w:ascii="Arial" w:hAnsi="Arial" w:cs="Arial"/>
          <w:sz w:val="24"/>
        </w:rPr>
        <w:t xml:space="preserve">Foster carers build new skills and relationships, increasing foster carer </w:t>
      </w:r>
      <w:r w:rsidR="00305DF2">
        <w:rPr>
          <w:rFonts w:ascii="Arial" w:hAnsi="Arial" w:cs="Arial"/>
          <w:sz w:val="24"/>
        </w:rPr>
        <w:t xml:space="preserve">satisfaction </w:t>
      </w:r>
    </w:p>
    <w:p w14:paraId="6BFD8C49" w14:textId="54B9348C" w:rsidR="003F2B92" w:rsidRPr="00206D2C" w:rsidRDefault="00305DF2" w:rsidP="00206D2C">
      <w:pPr>
        <w:numPr>
          <w:ilvl w:val="0"/>
          <w:numId w:val="5"/>
        </w:numPr>
        <w:spacing w:after="0" w:line="240" w:lineRule="auto"/>
        <w:rPr>
          <w:rFonts w:ascii="Arial" w:hAnsi="Arial" w:cs="Arial"/>
          <w:sz w:val="24"/>
        </w:rPr>
      </w:pPr>
      <w:r>
        <w:rPr>
          <w:rFonts w:ascii="Arial" w:hAnsi="Arial" w:cs="Arial"/>
          <w:sz w:val="24"/>
        </w:rPr>
        <w:t xml:space="preserve">Helping to recruit new foster families </w:t>
      </w:r>
    </w:p>
    <w:p w14:paraId="19E27A49" w14:textId="77777777" w:rsidR="007E621B" w:rsidRDefault="00EE688E" w:rsidP="00206D2C">
      <w:pPr>
        <w:numPr>
          <w:ilvl w:val="0"/>
          <w:numId w:val="5"/>
        </w:numPr>
        <w:spacing w:after="0" w:line="240" w:lineRule="auto"/>
        <w:rPr>
          <w:rFonts w:ascii="Arial" w:hAnsi="Arial" w:cs="Arial"/>
          <w:sz w:val="24"/>
        </w:rPr>
      </w:pPr>
      <w:r>
        <w:rPr>
          <w:rFonts w:ascii="Arial" w:hAnsi="Arial" w:cs="Arial"/>
          <w:sz w:val="24"/>
        </w:rPr>
        <w:t xml:space="preserve">There is a community of support for times of difficulty, transition and crisis </w:t>
      </w:r>
      <w:r w:rsidR="007E621B">
        <w:rPr>
          <w:rFonts w:ascii="Arial" w:hAnsi="Arial" w:cs="Arial"/>
          <w:sz w:val="24"/>
        </w:rPr>
        <w:t xml:space="preserve">situation. </w:t>
      </w:r>
    </w:p>
    <w:p w14:paraId="525048F6" w14:textId="2B58031C" w:rsidR="00877BC7" w:rsidRDefault="00333CEB" w:rsidP="00206D2C">
      <w:pPr>
        <w:numPr>
          <w:ilvl w:val="0"/>
          <w:numId w:val="5"/>
        </w:numPr>
        <w:spacing w:after="0" w:line="240" w:lineRule="auto"/>
        <w:rPr>
          <w:rFonts w:ascii="Arial" w:hAnsi="Arial" w:cs="Arial"/>
          <w:sz w:val="24"/>
        </w:rPr>
      </w:pPr>
      <w:r w:rsidRPr="00206D2C">
        <w:rPr>
          <w:rFonts w:ascii="Arial" w:hAnsi="Arial" w:cs="Arial"/>
          <w:sz w:val="24"/>
        </w:rPr>
        <w:t xml:space="preserve">Improved </w:t>
      </w:r>
      <w:r w:rsidR="00877BC7">
        <w:rPr>
          <w:rFonts w:ascii="Arial" w:hAnsi="Arial" w:cs="Arial"/>
          <w:sz w:val="24"/>
        </w:rPr>
        <w:t>relationships between carers and birth family</w:t>
      </w:r>
    </w:p>
    <w:p w14:paraId="1BFFCF12" w14:textId="77777777" w:rsidR="00206D2C" w:rsidRDefault="00206D2C" w:rsidP="00206D2C">
      <w:pPr>
        <w:spacing w:after="0" w:line="240" w:lineRule="auto"/>
        <w:rPr>
          <w:rFonts w:ascii="Arial" w:hAnsi="Arial" w:cs="Arial"/>
          <w:b/>
          <w:sz w:val="24"/>
        </w:rPr>
      </w:pPr>
    </w:p>
    <w:p w14:paraId="3FB7A441" w14:textId="3F101D50" w:rsidR="005A19FC" w:rsidRPr="00224C0C" w:rsidRDefault="005A19FC" w:rsidP="005A19FC">
      <w:pPr>
        <w:spacing w:after="0" w:line="240" w:lineRule="auto"/>
        <w:rPr>
          <w:rFonts w:ascii="Arial" w:hAnsi="Arial" w:cs="Arial"/>
          <w:b/>
          <w:sz w:val="28"/>
          <w:szCs w:val="24"/>
        </w:rPr>
      </w:pPr>
      <w:r w:rsidRPr="00224C0C">
        <w:rPr>
          <w:rFonts w:ascii="Arial" w:hAnsi="Arial" w:cs="Arial"/>
          <w:b/>
          <w:sz w:val="28"/>
          <w:szCs w:val="24"/>
        </w:rPr>
        <w:t xml:space="preserve">Mockingbird </w:t>
      </w:r>
      <w:r w:rsidR="002F613F">
        <w:rPr>
          <w:rFonts w:ascii="Arial" w:hAnsi="Arial" w:cs="Arial"/>
          <w:b/>
          <w:sz w:val="28"/>
          <w:szCs w:val="24"/>
        </w:rPr>
        <w:t>Fidelity</w:t>
      </w:r>
      <w:r w:rsidRPr="00224C0C">
        <w:rPr>
          <w:rFonts w:ascii="Arial" w:hAnsi="Arial" w:cs="Arial"/>
          <w:b/>
          <w:sz w:val="28"/>
          <w:szCs w:val="24"/>
        </w:rPr>
        <w:t xml:space="preserve"> </w:t>
      </w:r>
    </w:p>
    <w:p w14:paraId="03252CBB" w14:textId="77777777" w:rsidR="005A19FC" w:rsidRPr="0025491D" w:rsidRDefault="005A19FC" w:rsidP="005A19FC">
      <w:pPr>
        <w:pStyle w:val="NoSpacing"/>
        <w:rPr>
          <w:rFonts w:ascii="Arial" w:hAnsi="Arial" w:cs="Arial"/>
          <w:sz w:val="24"/>
          <w:szCs w:val="24"/>
        </w:rPr>
      </w:pPr>
      <w:r w:rsidRPr="0025491D">
        <w:rPr>
          <w:rFonts w:ascii="Arial" w:hAnsi="Arial" w:cs="Arial"/>
          <w:sz w:val="24"/>
          <w:szCs w:val="24"/>
        </w:rPr>
        <w:t xml:space="preserve">Mockingbird is an </w:t>
      </w:r>
      <w:r w:rsidR="00A92DCE" w:rsidRPr="0025491D">
        <w:rPr>
          <w:rFonts w:ascii="Arial" w:hAnsi="Arial" w:cs="Arial"/>
          <w:sz w:val="24"/>
          <w:szCs w:val="24"/>
        </w:rPr>
        <w:t>evidence-based</w:t>
      </w:r>
      <w:r w:rsidRPr="0025491D">
        <w:rPr>
          <w:rFonts w:ascii="Arial" w:hAnsi="Arial" w:cs="Arial"/>
          <w:sz w:val="24"/>
          <w:szCs w:val="24"/>
        </w:rPr>
        <w:t xml:space="preserve"> model supported by clear fidelity criteria. </w:t>
      </w:r>
      <w:r w:rsidRPr="00792F11">
        <w:rPr>
          <w:rFonts w:ascii="Arial" w:hAnsi="Arial" w:cs="Arial"/>
          <w:sz w:val="24"/>
          <w:szCs w:val="24"/>
        </w:rPr>
        <w:t>Key components</w:t>
      </w:r>
      <w:r w:rsidRPr="0025491D">
        <w:rPr>
          <w:rFonts w:ascii="Arial" w:hAnsi="Arial" w:cs="Arial"/>
          <w:sz w:val="24"/>
          <w:szCs w:val="24"/>
        </w:rPr>
        <w:t xml:space="preserve"> of the Mockingbird fidelity checklist include:</w:t>
      </w:r>
    </w:p>
    <w:p w14:paraId="41515719" w14:textId="1577A8EC" w:rsidR="005A19FC" w:rsidRPr="00FB4E9F" w:rsidRDefault="005A19FC" w:rsidP="009D2290">
      <w:pPr>
        <w:pStyle w:val="NoSpacing"/>
        <w:numPr>
          <w:ilvl w:val="0"/>
          <w:numId w:val="7"/>
        </w:numPr>
        <w:rPr>
          <w:rFonts w:ascii="Arial" w:hAnsi="Arial" w:cs="Arial"/>
          <w:sz w:val="24"/>
          <w:szCs w:val="24"/>
        </w:rPr>
      </w:pPr>
      <w:r w:rsidRPr="00FB4E9F">
        <w:rPr>
          <w:rFonts w:ascii="Arial" w:hAnsi="Arial" w:cs="Arial"/>
          <w:bCs/>
          <w:sz w:val="24"/>
          <w:szCs w:val="24"/>
        </w:rPr>
        <w:t xml:space="preserve">6-10 satellite homes </w:t>
      </w:r>
      <w:r w:rsidRPr="00FB4E9F">
        <w:rPr>
          <w:rFonts w:ascii="Arial" w:hAnsi="Arial" w:cs="Arial"/>
          <w:sz w:val="24"/>
          <w:szCs w:val="24"/>
        </w:rPr>
        <w:t>in a constellation</w:t>
      </w:r>
      <w:r w:rsidR="00FB4E9F" w:rsidRPr="00FB4E9F">
        <w:rPr>
          <w:rFonts w:ascii="Arial" w:hAnsi="Arial" w:cs="Arial"/>
          <w:sz w:val="24"/>
          <w:szCs w:val="24"/>
        </w:rPr>
        <w:t xml:space="preserve"> providing</w:t>
      </w:r>
      <w:r w:rsidRPr="00FB4E9F">
        <w:rPr>
          <w:rFonts w:ascii="Arial" w:hAnsi="Arial" w:cs="Arial"/>
          <w:sz w:val="24"/>
          <w:szCs w:val="24"/>
        </w:rPr>
        <w:t xml:space="preserve"> care to </w:t>
      </w:r>
      <w:r w:rsidRPr="00FB4E9F">
        <w:rPr>
          <w:rFonts w:ascii="Arial" w:hAnsi="Arial" w:cs="Arial"/>
          <w:bCs/>
          <w:sz w:val="24"/>
          <w:szCs w:val="24"/>
        </w:rPr>
        <w:t xml:space="preserve">6-18 </w:t>
      </w:r>
      <w:r w:rsidR="004D637A">
        <w:rPr>
          <w:rFonts w:ascii="Arial" w:hAnsi="Arial" w:cs="Arial"/>
          <w:bCs/>
          <w:sz w:val="24"/>
          <w:szCs w:val="24"/>
        </w:rPr>
        <w:t>children looked after</w:t>
      </w:r>
      <w:r w:rsidR="00AB0FA0" w:rsidRPr="00FB4E9F">
        <w:rPr>
          <w:rFonts w:ascii="Arial" w:hAnsi="Arial" w:cs="Arial"/>
          <w:bCs/>
          <w:sz w:val="24"/>
          <w:szCs w:val="24"/>
        </w:rPr>
        <w:t xml:space="preserve"> </w:t>
      </w:r>
    </w:p>
    <w:p w14:paraId="1CC1CD3E" w14:textId="77777777" w:rsidR="005A19FC" w:rsidRPr="00A92DCE" w:rsidRDefault="005A19FC" w:rsidP="00A92DCE">
      <w:pPr>
        <w:pStyle w:val="NoSpacing"/>
        <w:numPr>
          <w:ilvl w:val="0"/>
          <w:numId w:val="7"/>
        </w:numPr>
        <w:rPr>
          <w:rFonts w:ascii="Arial" w:hAnsi="Arial" w:cs="Arial"/>
          <w:sz w:val="24"/>
          <w:szCs w:val="24"/>
        </w:rPr>
      </w:pPr>
      <w:r w:rsidRPr="00A92DCE">
        <w:rPr>
          <w:rFonts w:ascii="Arial" w:hAnsi="Arial" w:cs="Arial"/>
          <w:sz w:val="24"/>
          <w:szCs w:val="24"/>
        </w:rPr>
        <w:t xml:space="preserve">Hub home has </w:t>
      </w:r>
      <w:r w:rsidRPr="00A92DCE">
        <w:rPr>
          <w:rFonts w:ascii="Arial" w:hAnsi="Arial" w:cs="Arial"/>
          <w:bCs/>
          <w:sz w:val="24"/>
          <w:szCs w:val="24"/>
        </w:rPr>
        <w:t xml:space="preserve">two spare Mockingbird beds </w:t>
      </w:r>
      <w:r w:rsidRPr="00A92DCE">
        <w:rPr>
          <w:rFonts w:ascii="Arial" w:hAnsi="Arial" w:cs="Arial"/>
          <w:sz w:val="24"/>
          <w:szCs w:val="24"/>
        </w:rPr>
        <w:t>available for sleepovers by the constellation</w:t>
      </w:r>
    </w:p>
    <w:p w14:paraId="51524BE5" w14:textId="70F13660" w:rsidR="005A19FC" w:rsidRPr="004D637A" w:rsidRDefault="005A19FC" w:rsidP="00950E84">
      <w:pPr>
        <w:pStyle w:val="NoSpacing"/>
        <w:numPr>
          <w:ilvl w:val="0"/>
          <w:numId w:val="7"/>
        </w:numPr>
        <w:rPr>
          <w:rFonts w:ascii="Arial" w:hAnsi="Arial" w:cs="Arial"/>
          <w:sz w:val="24"/>
          <w:szCs w:val="24"/>
        </w:rPr>
      </w:pPr>
      <w:r w:rsidRPr="004D637A">
        <w:rPr>
          <w:rFonts w:ascii="Arial" w:hAnsi="Arial" w:cs="Arial"/>
          <w:sz w:val="24"/>
          <w:szCs w:val="24"/>
        </w:rPr>
        <w:t xml:space="preserve">Hub home carer is </w:t>
      </w:r>
      <w:r w:rsidRPr="004D637A">
        <w:rPr>
          <w:rFonts w:ascii="Arial" w:hAnsi="Arial" w:cs="Arial"/>
          <w:bCs/>
          <w:sz w:val="24"/>
          <w:szCs w:val="24"/>
        </w:rPr>
        <w:t>available nearly 24/7</w:t>
      </w:r>
      <w:r w:rsidR="004D637A" w:rsidRPr="004D637A">
        <w:rPr>
          <w:rFonts w:ascii="Arial" w:hAnsi="Arial" w:cs="Arial"/>
          <w:bCs/>
          <w:sz w:val="24"/>
          <w:szCs w:val="24"/>
        </w:rPr>
        <w:t xml:space="preserve"> and hosts</w:t>
      </w:r>
      <w:r w:rsidRPr="004D637A">
        <w:rPr>
          <w:rFonts w:ascii="Arial" w:hAnsi="Arial" w:cs="Arial"/>
          <w:sz w:val="24"/>
          <w:szCs w:val="24"/>
        </w:rPr>
        <w:t xml:space="preserve"> monthly constellation meetings and provides planned and spontaneous opportunities for social events and interactions between the hub home and the satellite families </w:t>
      </w:r>
    </w:p>
    <w:p w14:paraId="0D886FD2" w14:textId="68414A3F" w:rsidR="00206D2C" w:rsidRDefault="005A19FC" w:rsidP="00921568">
      <w:pPr>
        <w:pStyle w:val="NoSpacing"/>
        <w:numPr>
          <w:ilvl w:val="0"/>
          <w:numId w:val="7"/>
        </w:numPr>
        <w:rPr>
          <w:rFonts w:ascii="Arial" w:hAnsi="Arial" w:cs="Arial"/>
          <w:sz w:val="24"/>
          <w:szCs w:val="24"/>
        </w:rPr>
      </w:pPr>
      <w:r w:rsidRPr="00A92DCE">
        <w:rPr>
          <w:rFonts w:ascii="Arial" w:hAnsi="Arial" w:cs="Arial"/>
          <w:bCs/>
          <w:sz w:val="24"/>
          <w:szCs w:val="24"/>
        </w:rPr>
        <w:t xml:space="preserve">The ‘Mockingbird liaison worker’ </w:t>
      </w:r>
      <w:r w:rsidRPr="00A92DCE">
        <w:rPr>
          <w:rFonts w:ascii="Arial" w:hAnsi="Arial" w:cs="Arial"/>
          <w:sz w:val="24"/>
          <w:szCs w:val="24"/>
        </w:rPr>
        <w:t xml:space="preserve">role is a </w:t>
      </w:r>
      <w:r w:rsidRPr="00A92DCE">
        <w:rPr>
          <w:rFonts w:ascii="Arial" w:hAnsi="Arial" w:cs="Arial"/>
          <w:bCs/>
          <w:sz w:val="24"/>
          <w:szCs w:val="24"/>
        </w:rPr>
        <w:t xml:space="preserve">key support for hub home carer </w:t>
      </w:r>
      <w:r w:rsidRPr="00A92DCE">
        <w:rPr>
          <w:rFonts w:ascii="Arial" w:hAnsi="Arial" w:cs="Arial"/>
          <w:sz w:val="24"/>
          <w:szCs w:val="24"/>
        </w:rPr>
        <w:t>to prevent burnout</w:t>
      </w:r>
    </w:p>
    <w:p w14:paraId="2BCA37F7" w14:textId="07D1D9D9" w:rsidR="002F613F" w:rsidRDefault="002F613F" w:rsidP="002F613F">
      <w:pPr>
        <w:pStyle w:val="NoSpacing"/>
        <w:rPr>
          <w:rFonts w:ascii="Arial" w:hAnsi="Arial" w:cs="Arial"/>
          <w:sz w:val="24"/>
          <w:szCs w:val="24"/>
        </w:rPr>
      </w:pPr>
    </w:p>
    <w:p w14:paraId="435AD600" w14:textId="40F66AC7" w:rsidR="00FB4E9F" w:rsidRDefault="002F613F" w:rsidP="00FB4E9F">
      <w:pPr>
        <w:pStyle w:val="NoSpacing"/>
        <w:jc w:val="center"/>
        <w:rPr>
          <w:rFonts w:ascii="Arial" w:hAnsi="Arial" w:cs="Arial"/>
          <w:sz w:val="24"/>
          <w:szCs w:val="24"/>
        </w:rPr>
      </w:pPr>
      <w:r>
        <w:rPr>
          <w:rFonts w:ascii="Arial" w:hAnsi="Arial" w:cs="Arial"/>
          <w:sz w:val="24"/>
          <w:szCs w:val="24"/>
        </w:rPr>
        <w:t>For more information contact</w:t>
      </w:r>
      <w:r w:rsidR="00FB4E9F">
        <w:rPr>
          <w:rFonts w:ascii="Arial" w:hAnsi="Arial" w:cs="Arial"/>
          <w:sz w:val="24"/>
          <w:szCs w:val="24"/>
        </w:rPr>
        <w:t xml:space="preserve"> 01934 421900</w:t>
      </w:r>
      <w:r>
        <w:rPr>
          <w:rFonts w:ascii="Arial" w:hAnsi="Arial" w:cs="Arial"/>
          <w:sz w:val="24"/>
          <w:szCs w:val="24"/>
        </w:rPr>
        <w:t xml:space="preserve"> </w:t>
      </w:r>
    </w:p>
    <w:p w14:paraId="189F0884" w14:textId="71A5E4CC" w:rsidR="002F613F" w:rsidRPr="00921568" w:rsidRDefault="00631E65" w:rsidP="00FB4E9F">
      <w:pPr>
        <w:pStyle w:val="NoSpacing"/>
        <w:jc w:val="center"/>
        <w:rPr>
          <w:rFonts w:ascii="Arial" w:hAnsi="Arial" w:cs="Arial"/>
          <w:sz w:val="24"/>
          <w:szCs w:val="24"/>
        </w:rPr>
      </w:pPr>
      <w:hyperlink r:id="rId13" w:history="1">
        <w:r w:rsidR="00FB4E9F" w:rsidRPr="00C05B2C">
          <w:rPr>
            <w:rStyle w:val="Hyperlink"/>
            <w:rFonts w:ascii="Arial" w:hAnsi="Arial" w:cs="Arial"/>
            <w:sz w:val="24"/>
            <w:szCs w:val="24"/>
          </w:rPr>
          <w:t>Carrie.Worth@n-somerset.gov.uk</w:t>
        </w:r>
      </w:hyperlink>
      <w:r w:rsidR="006B0AAC">
        <w:rPr>
          <w:rFonts w:ascii="Arial" w:hAnsi="Arial" w:cs="Arial"/>
          <w:sz w:val="24"/>
          <w:szCs w:val="24"/>
        </w:rPr>
        <w:t xml:space="preserve"> </w:t>
      </w:r>
      <w:r w:rsidR="002F613F">
        <w:rPr>
          <w:rFonts w:ascii="Arial" w:hAnsi="Arial" w:cs="Arial"/>
          <w:sz w:val="24"/>
          <w:szCs w:val="24"/>
        </w:rPr>
        <w:t xml:space="preserve">or </w:t>
      </w:r>
      <w:hyperlink r:id="rId14" w:history="1">
        <w:r w:rsidR="006B0AAC" w:rsidRPr="00C05B2C">
          <w:rPr>
            <w:rStyle w:val="Hyperlink"/>
            <w:rFonts w:ascii="Arial" w:hAnsi="Arial" w:cs="Arial"/>
            <w:sz w:val="24"/>
            <w:szCs w:val="24"/>
          </w:rPr>
          <w:t>Melissa.Fowler@n-somerset.gov.uk</w:t>
        </w:r>
      </w:hyperlink>
      <w:r w:rsidR="006B0AAC">
        <w:rPr>
          <w:rFonts w:ascii="Arial" w:hAnsi="Arial" w:cs="Arial"/>
          <w:sz w:val="24"/>
          <w:szCs w:val="24"/>
        </w:rPr>
        <w:t xml:space="preserve"> </w:t>
      </w:r>
    </w:p>
    <w:sectPr w:rsidR="002F613F" w:rsidRPr="00921568" w:rsidSect="00D0678E">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A0EDC"/>
    <w:multiLevelType w:val="hybridMultilevel"/>
    <w:tmpl w:val="928EDFE2"/>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 w15:restartNumberingAfterBreak="0">
    <w:nsid w:val="45465D57"/>
    <w:multiLevelType w:val="hybridMultilevel"/>
    <w:tmpl w:val="2F4E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11E40"/>
    <w:multiLevelType w:val="hybridMultilevel"/>
    <w:tmpl w:val="675A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2C0827"/>
    <w:multiLevelType w:val="hybridMultilevel"/>
    <w:tmpl w:val="F42CC620"/>
    <w:lvl w:ilvl="0" w:tplc="5BB0E0BA">
      <w:start w:val="1"/>
      <w:numFmt w:val="bullet"/>
      <w:lvlText w:val="•"/>
      <w:lvlJc w:val="left"/>
      <w:pPr>
        <w:tabs>
          <w:tab w:val="num" w:pos="720"/>
        </w:tabs>
        <w:ind w:left="720" w:hanging="360"/>
      </w:pPr>
      <w:rPr>
        <w:rFonts w:ascii="Arial" w:hAnsi="Arial" w:hint="default"/>
      </w:rPr>
    </w:lvl>
    <w:lvl w:ilvl="1" w:tplc="FB36F9BA" w:tentative="1">
      <w:start w:val="1"/>
      <w:numFmt w:val="bullet"/>
      <w:lvlText w:val="•"/>
      <w:lvlJc w:val="left"/>
      <w:pPr>
        <w:tabs>
          <w:tab w:val="num" w:pos="1440"/>
        </w:tabs>
        <w:ind w:left="1440" w:hanging="360"/>
      </w:pPr>
      <w:rPr>
        <w:rFonts w:ascii="Arial" w:hAnsi="Arial" w:hint="default"/>
      </w:rPr>
    </w:lvl>
    <w:lvl w:ilvl="2" w:tplc="E00E1240" w:tentative="1">
      <w:start w:val="1"/>
      <w:numFmt w:val="bullet"/>
      <w:lvlText w:val="•"/>
      <w:lvlJc w:val="left"/>
      <w:pPr>
        <w:tabs>
          <w:tab w:val="num" w:pos="2160"/>
        </w:tabs>
        <w:ind w:left="2160" w:hanging="360"/>
      </w:pPr>
      <w:rPr>
        <w:rFonts w:ascii="Arial" w:hAnsi="Arial" w:hint="default"/>
      </w:rPr>
    </w:lvl>
    <w:lvl w:ilvl="3" w:tplc="8F7E5606" w:tentative="1">
      <w:start w:val="1"/>
      <w:numFmt w:val="bullet"/>
      <w:lvlText w:val="•"/>
      <w:lvlJc w:val="left"/>
      <w:pPr>
        <w:tabs>
          <w:tab w:val="num" w:pos="2880"/>
        </w:tabs>
        <w:ind w:left="2880" w:hanging="360"/>
      </w:pPr>
      <w:rPr>
        <w:rFonts w:ascii="Arial" w:hAnsi="Arial" w:hint="default"/>
      </w:rPr>
    </w:lvl>
    <w:lvl w:ilvl="4" w:tplc="8DACA756" w:tentative="1">
      <w:start w:val="1"/>
      <w:numFmt w:val="bullet"/>
      <w:lvlText w:val="•"/>
      <w:lvlJc w:val="left"/>
      <w:pPr>
        <w:tabs>
          <w:tab w:val="num" w:pos="3600"/>
        </w:tabs>
        <w:ind w:left="3600" w:hanging="360"/>
      </w:pPr>
      <w:rPr>
        <w:rFonts w:ascii="Arial" w:hAnsi="Arial" w:hint="default"/>
      </w:rPr>
    </w:lvl>
    <w:lvl w:ilvl="5" w:tplc="0DBE95C2" w:tentative="1">
      <w:start w:val="1"/>
      <w:numFmt w:val="bullet"/>
      <w:lvlText w:val="•"/>
      <w:lvlJc w:val="left"/>
      <w:pPr>
        <w:tabs>
          <w:tab w:val="num" w:pos="4320"/>
        </w:tabs>
        <w:ind w:left="4320" w:hanging="360"/>
      </w:pPr>
      <w:rPr>
        <w:rFonts w:ascii="Arial" w:hAnsi="Arial" w:hint="default"/>
      </w:rPr>
    </w:lvl>
    <w:lvl w:ilvl="6" w:tplc="BEC0511C" w:tentative="1">
      <w:start w:val="1"/>
      <w:numFmt w:val="bullet"/>
      <w:lvlText w:val="•"/>
      <w:lvlJc w:val="left"/>
      <w:pPr>
        <w:tabs>
          <w:tab w:val="num" w:pos="5040"/>
        </w:tabs>
        <w:ind w:left="5040" w:hanging="360"/>
      </w:pPr>
      <w:rPr>
        <w:rFonts w:ascii="Arial" w:hAnsi="Arial" w:hint="default"/>
      </w:rPr>
    </w:lvl>
    <w:lvl w:ilvl="7" w:tplc="2436741A" w:tentative="1">
      <w:start w:val="1"/>
      <w:numFmt w:val="bullet"/>
      <w:lvlText w:val="•"/>
      <w:lvlJc w:val="left"/>
      <w:pPr>
        <w:tabs>
          <w:tab w:val="num" w:pos="5760"/>
        </w:tabs>
        <w:ind w:left="5760" w:hanging="360"/>
      </w:pPr>
      <w:rPr>
        <w:rFonts w:ascii="Arial" w:hAnsi="Arial" w:hint="default"/>
      </w:rPr>
    </w:lvl>
    <w:lvl w:ilvl="8" w:tplc="65560D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6B62E13"/>
    <w:multiLevelType w:val="hybridMultilevel"/>
    <w:tmpl w:val="8D62597C"/>
    <w:lvl w:ilvl="0" w:tplc="77D4795E">
      <w:start w:val="1"/>
      <w:numFmt w:val="bullet"/>
      <w:lvlText w:val="•"/>
      <w:lvlJc w:val="left"/>
      <w:pPr>
        <w:tabs>
          <w:tab w:val="num" w:pos="720"/>
        </w:tabs>
        <w:ind w:left="720" w:hanging="360"/>
      </w:pPr>
      <w:rPr>
        <w:rFonts w:ascii="Arial" w:hAnsi="Arial" w:hint="default"/>
      </w:rPr>
    </w:lvl>
    <w:lvl w:ilvl="1" w:tplc="8E500D2E" w:tentative="1">
      <w:start w:val="1"/>
      <w:numFmt w:val="bullet"/>
      <w:lvlText w:val="•"/>
      <w:lvlJc w:val="left"/>
      <w:pPr>
        <w:tabs>
          <w:tab w:val="num" w:pos="1440"/>
        </w:tabs>
        <w:ind w:left="1440" w:hanging="360"/>
      </w:pPr>
      <w:rPr>
        <w:rFonts w:ascii="Arial" w:hAnsi="Arial" w:hint="default"/>
      </w:rPr>
    </w:lvl>
    <w:lvl w:ilvl="2" w:tplc="EFCE6222" w:tentative="1">
      <w:start w:val="1"/>
      <w:numFmt w:val="bullet"/>
      <w:lvlText w:val="•"/>
      <w:lvlJc w:val="left"/>
      <w:pPr>
        <w:tabs>
          <w:tab w:val="num" w:pos="2160"/>
        </w:tabs>
        <w:ind w:left="2160" w:hanging="360"/>
      </w:pPr>
      <w:rPr>
        <w:rFonts w:ascii="Arial" w:hAnsi="Arial" w:hint="default"/>
      </w:rPr>
    </w:lvl>
    <w:lvl w:ilvl="3" w:tplc="2B689FBC" w:tentative="1">
      <w:start w:val="1"/>
      <w:numFmt w:val="bullet"/>
      <w:lvlText w:val="•"/>
      <w:lvlJc w:val="left"/>
      <w:pPr>
        <w:tabs>
          <w:tab w:val="num" w:pos="2880"/>
        </w:tabs>
        <w:ind w:left="2880" w:hanging="360"/>
      </w:pPr>
      <w:rPr>
        <w:rFonts w:ascii="Arial" w:hAnsi="Arial" w:hint="default"/>
      </w:rPr>
    </w:lvl>
    <w:lvl w:ilvl="4" w:tplc="56CE8DDC" w:tentative="1">
      <w:start w:val="1"/>
      <w:numFmt w:val="bullet"/>
      <w:lvlText w:val="•"/>
      <w:lvlJc w:val="left"/>
      <w:pPr>
        <w:tabs>
          <w:tab w:val="num" w:pos="3600"/>
        </w:tabs>
        <w:ind w:left="3600" w:hanging="360"/>
      </w:pPr>
      <w:rPr>
        <w:rFonts w:ascii="Arial" w:hAnsi="Arial" w:hint="default"/>
      </w:rPr>
    </w:lvl>
    <w:lvl w:ilvl="5" w:tplc="A7B0939E" w:tentative="1">
      <w:start w:val="1"/>
      <w:numFmt w:val="bullet"/>
      <w:lvlText w:val="•"/>
      <w:lvlJc w:val="left"/>
      <w:pPr>
        <w:tabs>
          <w:tab w:val="num" w:pos="4320"/>
        </w:tabs>
        <w:ind w:left="4320" w:hanging="360"/>
      </w:pPr>
      <w:rPr>
        <w:rFonts w:ascii="Arial" w:hAnsi="Arial" w:hint="default"/>
      </w:rPr>
    </w:lvl>
    <w:lvl w:ilvl="6" w:tplc="A5F06420" w:tentative="1">
      <w:start w:val="1"/>
      <w:numFmt w:val="bullet"/>
      <w:lvlText w:val="•"/>
      <w:lvlJc w:val="left"/>
      <w:pPr>
        <w:tabs>
          <w:tab w:val="num" w:pos="5040"/>
        </w:tabs>
        <w:ind w:left="5040" w:hanging="360"/>
      </w:pPr>
      <w:rPr>
        <w:rFonts w:ascii="Arial" w:hAnsi="Arial" w:hint="default"/>
      </w:rPr>
    </w:lvl>
    <w:lvl w:ilvl="7" w:tplc="B50C43AE" w:tentative="1">
      <w:start w:val="1"/>
      <w:numFmt w:val="bullet"/>
      <w:lvlText w:val="•"/>
      <w:lvlJc w:val="left"/>
      <w:pPr>
        <w:tabs>
          <w:tab w:val="num" w:pos="5760"/>
        </w:tabs>
        <w:ind w:left="5760" w:hanging="360"/>
      </w:pPr>
      <w:rPr>
        <w:rFonts w:ascii="Arial" w:hAnsi="Arial" w:hint="default"/>
      </w:rPr>
    </w:lvl>
    <w:lvl w:ilvl="8" w:tplc="E2406B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B1841FC"/>
    <w:multiLevelType w:val="hybridMultilevel"/>
    <w:tmpl w:val="4CE43C9A"/>
    <w:lvl w:ilvl="0" w:tplc="3B7A0336">
      <w:start w:val="1"/>
      <w:numFmt w:val="bullet"/>
      <w:lvlText w:val="•"/>
      <w:lvlJc w:val="left"/>
      <w:pPr>
        <w:tabs>
          <w:tab w:val="num" w:pos="720"/>
        </w:tabs>
        <w:ind w:left="720" w:hanging="360"/>
      </w:pPr>
      <w:rPr>
        <w:rFonts w:ascii="Arial" w:hAnsi="Arial" w:hint="default"/>
      </w:rPr>
    </w:lvl>
    <w:lvl w:ilvl="1" w:tplc="81CC079E" w:tentative="1">
      <w:start w:val="1"/>
      <w:numFmt w:val="bullet"/>
      <w:lvlText w:val="•"/>
      <w:lvlJc w:val="left"/>
      <w:pPr>
        <w:tabs>
          <w:tab w:val="num" w:pos="1440"/>
        </w:tabs>
        <w:ind w:left="1440" w:hanging="360"/>
      </w:pPr>
      <w:rPr>
        <w:rFonts w:ascii="Arial" w:hAnsi="Arial" w:hint="default"/>
      </w:rPr>
    </w:lvl>
    <w:lvl w:ilvl="2" w:tplc="947012BE" w:tentative="1">
      <w:start w:val="1"/>
      <w:numFmt w:val="bullet"/>
      <w:lvlText w:val="•"/>
      <w:lvlJc w:val="left"/>
      <w:pPr>
        <w:tabs>
          <w:tab w:val="num" w:pos="2160"/>
        </w:tabs>
        <w:ind w:left="2160" w:hanging="360"/>
      </w:pPr>
      <w:rPr>
        <w:rFonts w:ascii="Arial" w:hAnsi="Arial" w:hint="default"/>
      </w:rPr>
    </w:lvl>
    <w:lvl w:ilvl="3" w:tplc="4CC44B00" w:tentative="1">
      <w:start w:val="1"/>
      <w:numFmt w:val="bullet"/>
      <w:lvlText w:val="•"/>
      <w:lvlJc w:val="left"/>
      <w:pPr>
        <w:tabs>
          <w:tab w:val="num" w:pos="2880"/>
        </w:tabs>
        <w:ind w:left="2880" w:hanging="360"/>
      </w:pPr>
      <w:rPr>
        <w:rFonts w:ascii="Arial" w:hAnsi="Arial" w:hint="default"/>
      </w:rPr>
    </w:lvl>
    <w:lvl w:ilvl="4" w:tplc="9C0A9688" w:tentative="1">
      <w:start w:val="1"/>
      <w:numFmt w:val="bullet"/>
      <w:lvlText w:val="•"/>
      <w:lvlJc w:val="left"/>
      <w:pPr>
        <w:tabs>
          <w:tab w:val="num" w:pos="3600"/>
        </w:tabs>
        <w:ind w:left="3600" w:hanging="360"/>
      </w:pPr>
      <w:rPr>
        <w:rFonts w:ascii="Arial" w:hAnsi="Arial" w:hint="default"/>
      </w:rPr>
    </w:lvl>
    <w:lvl w:ilvl="5" w:tplc="83EEDF50" w:tentative="1">
      <w:start w:val="1"/>
      <w:numFmt w:val="bullet"/>
      <w:lvlText w:val="•"/>
      <w:lvlJc w:val="left"/>
      <w:pPr>
        <w:tabs>
          <w:tab w:val="num" w:pos="4320"/>
        </w:tabs>
        <w:ind w:left="4320" w:hanging="360"/>
      </w:pPr>
      <w:rPr>
        <w:rFonts w:ascii="Arial" w:hAnsi="Arial" w:hint="default"/>
      </w:rPr>
    </w:lvl>
    <w:lvl w:ilvl="6" w:tplc="91280F84" w:tentative="1">
      <w:start w:val="1"/>
      <w:numFmt w:val="bullet"/>
      <w:lvlText w:val="•"/>
      <w:lvlJc w:val="left"/>
      <w:pPr>
        <w:tabs>
          <w:tab w:val="num" w:pos="5040"/>
        </w:tabs>
        <w:ind w:left="5040" w:hanging="360"/>
      </w:pPr>
      <w:rPr>
        <w:rFonts w:ascii="Arial" w:hAnsi="Arial" w:hint="default"/>
      </w:rPr>
    </w:lvl>
    <w:lvl w:ilvl="7" w:tplc="AD8448C2" w:tentative="1">
      <w:start w:val="1"/>
      <w:numFmt w:val="bullet"/>
      <w:lvlText w:val="•"/>
      <w:lvlJc w:val="left"/>
      <w:pPr>
        <w:tabs>
          <w:tab w:val="num" w:pos="5760"/>
        </w:tabs>
        <w:ind w:left="5760" w:hanging="360"/>
      </w:pPr>
      <w:rPr>
        <w:rFonts w:ascii="Arial" w:hAnsi="Arial" w:hint="default"/>
      </w:rPr>
    </w:lvl>
    <w:lvl w:ilvl="8" w:tplc="CCCE89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CFF4F45"/>
    <w:multiLevelType w:val="hybridMultilevel"/>
    <w:tmpl w:val="98EAD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B3"/>
    <w:rsid w:val="00040B65"/>
    <w:rsid w:val="00067AAA"/>
    <w:rsid w:val="00076FC5"/>
    <w:rsid w:val="00087055"/>
    <w:rsid w:val="000A3ADE"/>
    <w:rsid w:val="000A3D52"/>
    <w:rsid w:val="000B2542"/>
    <w:rsid w:val="001001FF"/>
    <w:rsid w:val="00160BD2"/>
    <w:rsid w:val="001B1E4D"/>
    <w:rsid w:val="00206D2C"/>
    <w:rsid w:val="0026685D"/>
    <w:rsid w:val="0026736B"/>
    <w:rsid w:val="002F613F"/>
    <w:rsid w:val="00305DF2"/>
    <w:rsid w:val="00333CEB"/>
    <w:rsid w:val="00336FF8"/>
    <w:rsid w:val="0036047E"/>
    <w:rsid w:val="00384F95"/>
    <w:rsid w:val="00386E4B"/>
    <w:rsid w:val="003A2B8D"/>
    <w:rsid w:val="003C5814"/>
    <w:rsid w:val="003F2B92"/>
    <w:rsid w:val="00405E7D"/>
    <w:rsid w:val="00443FEE"/>
    <w:rsid w:val="00444E46"/>
    <w:rsid w:val="00477AC1"/>
    <w:rsid w:val="004C57CD"/>
    <w:rsid w:val="004D637A"/>
    <w:rsid w:val="00564CB1"/>
    <w:rsid w:val="005A19FC"/>
    <w:rsid w:val="005D3097"/>
    <w:rsid w:val="00631E65"/>
    <w:rsid w:val="0067373D"/>
    <w:rsid w:val="00676C5A"/>
    <w:rsid w:val="006B0AAC"/>
    <w:rsid w:val="006C67FE"/>
    <w:rsid w:val="006F3711"/>
    <w:rsid w:val="00743977"/>
    <w:rsid w:val="0075582D"/>
    <w:rsid w:val="00792F11"/>
    <w:rsid w:val="007E621B"/>
    <w:rsid w:val="007F13B0"/>
    <w:rsid w:val="00807B87"/>
    <w:rsid w:val="008236EC"/>
    <w:rsid w:val="00877BC7"/>
    <w:rsid w:val="00887D40"/>
    <w:rsid w:val="008E4EB3"/>
    <w:rsid w:val="008F39D7"/>
    <w:rsid w:val="00910658"/>
    <w:rsid w:val="00921568"/>
    <w:rsid w:val="00925EF2"/>
    <w:rsid w:val="00974F48"/>
    <w:rsid w:val="00985802"/>
    <w:rsid w:val="00985B17"/>
    <w:rsid w:val="009D1521"/>
    <w:rsid w:val="009D3E24"/>
    <w:rsid w:val="009E2130"/>
    <w:rsid w:val="00A07C73"/>
    <w:rsid w:val="00A27578"/>
    <w:rsid w:val="00A40ED9"/>
    <w:rsid w:val="00A530CB"/>
    <w:rsid w:val="00A718CE"/>
    <w:rsid w:val="00A91AAC"/>
    <w:rsid w:val="00A92DCE"/>
    <w:rsid w:val="00A938C4"/>
    <w:rsid w:val="00AA3892"/>
    <w:rsid w:val="00AA4BB8"/>
    <w:rsid w:val="00AB0FA0"/>
    <w:rsid w:val="00B91054"/>
    <w:rsid w:val="00BD511E"/>
    <w:rsid w:val="00BF4F32"/>
    <w:rsid w:val="00C01B21"/>
    <w:rsid w:val="00C26DCC"/>
    <w:rsid w:val="00C93715"/>
    <w:rsid w:val="00CB0B7D"/>
    <w:rsid w:val="00CD1673"/>
    <w:rsid w:val="00CF1476"/>
    <w:rsid w:val="00D0678E"/>
    <w:rsid w:val="00D25121"/>
    <w:rsid w:val="00D278DF"/>
    <w:rsid w:val="00D8481C"/>
    <w:rsid w:val="00DB4E93"/>
    <w:rsid w:val="00DC4489"/>
    <w:rsid w:val="00DD080D"/>
    <w:rsid w:val="00E30018"/>
    <w:rsid w:val="00E570F7"/>
    <w:rsid w:val="00E754EC"/>
    <w:rsid w:val="00E80D53"/>
    <w:rsid w:val="00EC4EF1"/>
    <w:rsid w:val="00EE307A"/>
    <w:rsid w:val="00EE322F"/>
    <w:rsid w:val="00EE688E"/>
    <w:rsid w:val="00F5429E"/>
    <w:rsid w:val="00FB4E9F"/>
    <w:rsid w:val="00FD0E93"/>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FD824"/>
  <w15:docId w15:val="{0EB0FF60-C11A-4450-93C2-B6F93365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EB3"/>
    <w:rPr>
      <w:rFonts w:ascii="Tahoma" w:hAnsi="Tahoma" w:cs="Tahoma"/>
      <w:sz w:val="16"/>
      <w:szCs w:val="16"/>
    </w:rPr>
  </w:style>
  <w:style w:type="table" w:styleId="TableGrid">
    <w:name w:val="Table Grid"/>
    <w:basedOn w:val="TableNormal"/>
    <w:uiPriority w:val="59"/>
    <w:rsid w:val="00EC4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578"/>
    <w:pPr>
      <w:ind w:left="720"/>
      <w:contextualSpacing/>
    </w:pPr>
  </w:style>
  <w:style w:type="paragraph" w:styleId="NoSpacing">
    <w:name w:val="No Spacing"/>
    <w:uiPriority w:val="1"/>
    <w:qFormat/>
    <w:rsid w:val="005A19FC"/>
    <w:pPr>
      <w:spacing w:after="0" w:line="240" w:lineRule="auto"/>
    </w:pPr>
  </w:style>
  <w:style w:type="character" w:styleId="Hyperlink">
    <w:name w:val="Hyperlink"/>
    <w:basedOn w:val="DefaultParagraphFont"/>
    <w:uiPriority w:val="99"/>
    <w:unhideWhenUsed/>
    <w:rsid w:val="006B0AAC"/>
    <w:rPr>
      <w:color w:val="0000FF" w:themeColor="hyperlink"/>
      <w:u w:val="single"/>
    </w:rPr>
  </w:style>
  <w:style w:type="character" w:styleId="UnresolvedMention">
    <w:name w:val="Unresolved Mention"/>
    <w:basedOn w:val="DefaultParagraphFont"/>
    <w:uiPriority w:val="99"/>
    <w:semiHidden/>
    <w:unhideWhenUsed/>
    <w:rsid w:val="006B0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9632">
      <w:bodyDiv w:val="1"/>
      <w:marLeft w:val="0"/>
      <w:marRight w:val="0"/>
      <w:marTop w:val="0"/>
      <w:marBottom w:val="0"/>
      <w:divBdr>
        <w:top w:val="none" w:sz="0" w:space="0" w:color="auto"/>
        <w:left w:val="none" w:sz="0" w:space="0" w:color="auto"/>
        <w:bottom w:val="none" w:sz="0" w:space="0" w:color="auto"/>
        <w:right w:val="none" w:sz="0" w:space="0" w:color="auto"/>
      </w:divBdr>
      <w:divsChild>
        <w:div w:id="442919613">
          <w:marLeft w:val="446"/>
          <w:marRight w:val="0"/>
          <w:marTop w:val="0"/>
          <w:marBottom w:val="0"/>
          <w:divBdr>
            <w:top w:val="none" w:sz="0" w:space="0" w:color="auto"/>
            <w:left w:val="none" w:sz="0" w:space="0" w:color="auto"/>
            <w:bottom w:val="none" w:sz="0" w:space="0" w:color="auto"/>
            <w:right w:val="none" w:sz="0" w:space="0" w:color="auto"/>
          </w:divBdr>
        </w:div>
        <w:div w:id="1790927104">
          <w:marLeft w:val="446"/>
          <w:marRight w:val="0"/>
          <w:marTop w:val="0"/>
          <w:marBottom w:val="0"/>
          <w:divBdr>
            <w:top w:val="none" w:sz="0" w:space="0" w:color="auto"/>
            <w:left w:val="none" w:sz="0" w:space="0" w:color="auto"/>
            <w:bottom w:val="none" w:sz="0" w:space="0" w:color="auto"/>
            <w:right w:val="none" w:sz="0" w:space="0" w:color="auto"/>
          </w:divBdr>
        </w:div>
        <w:div w:id="325746171">
          <w:marLeft w:val="446"/>
          <w:marRight w:val="0"/>
          <w:marTop w:val="0"/>
          <w:marBottom w:val="0"/>
          <w:divBdr>
            <w:top w:val="none" w:sz="0" w:space="0" w:color="auto"/>
            <w:left w:val="none" w:sz="0" w:space="0" w:color="auto"/>
            <w:bottom w:val="none" w:sz="0" w:space="0" w:color="auto"/>
            <w:right w:val="none" w:sz="0" w:space="0" w:color="auto"/>
          </w:divBdr>
        </w:div>
        <w:div w:id="1667975780">
          <w:marLeft w:val="446"/>
          <w:marRight w:val="0"/>
          <w:marTop w:val="0"/>
          <w:marBottom w:val="0"/>
          <w:divBdr>
            <w:top w:val="none" w:sz="0" w:space="0" w:color="auto"/>
            <w:left w:val="none" w:sz="0" w:space="0" w:color="auto"/>
            <w:bottom w:val="none" w:sz="0" w:space="0" w:color="auto"/>
            <w:right w:val="none" w:sz="0" w:space="0" w:color="auto"/>
          </w:divBdr>
        </w:div>
      </w:divsChild>
    </w:div>
    <w:div w:id="227688855">
      <w:bodyDiv w:val="1"/>
      <w:marLeft w:val="0"/>
      <w:marRight w:val="0"/>
      <w:marTop w:val="0"/>
      <w:marBottom w:val="0"/>
      <w:divBdr>
        <w:top w:val="none" w:sz="0" w:space="0" w:color="auto"/>
        <w:left w:val="none" w:sz="0" w:space="0" w:color="auto"/>
        <w:bottom w:val="none" w:sz="0" w:space="0" w:color="auto"/>
        <w:right w:val="none" w:sz="0" w:space="0" w:color="auto"/>
      </w:divBdr>
    </w:div>
    <w:div w:id="494565942">
      <w:bodyDiv w:val="1"/>
      <w:marLeft w:val="0"/>
      <w:marRight w:val="0"/>
      <w:marTop w:val="0"/>
      <w:marBottom w:val="0"/>
      <w:divBdr>
        <w:top w:val="none" w:sz="0" w:space="0" w:color="auto"/>
        <w:left w:val="none" w:sz="0" w:space="0" w:color="auto"/>
        <w:bottom w:val="none" w:sz="0" w:space="0" w:color="auto"/>
        <w:right w:val="none" w:sz="0" w:space="0" w:color="auto"/>
      </w:divBdr>
      <w:divsChild>
        <w:div w:id="599724853">
          <w:marLeft w:val="720"/>
          <w:marRight w:val="0"/>
          <w:marTop w:val="0"/>
          <w:marBottom w:val="240"/>
          <w:divBdr>
            <w:top w:val="none" w:sz="0" w:space="0" w:color="auto"/>
            <w:left w:val="none" w:sz="0" w:space="0" w:color="auto"/>
            <w:bottom w:val="none" w:sz="0" w:space="0" w:color="auto"/>
            <w:right w:val="none" w:sz="0" w:space="0" w:color="auto"/>
          </w:divBdr>
        </w:div>
        <w:div w:id="1487164494">
          <w:marLeft w:val="720"/>
          <w:marRight w:val="0"/>
          <w:marTop w:val="0"/>
          <w:marBottom w:val="240"/>
          <w:divBdr>
            <w:top w:val="none" w:sz="0" w:space="0" w:color="auto"/>
            <w:left w:val="none" w:sz="0" w:space="0" w:color="auto"/>
            <w:bottom w:val="none" w:sz="0" w:space="0" w:color="auto"/>
            <w:right w:val="none" w:sz="0" w:space="0" w:color="auto"/>
          </w:divBdr>
        </w:div>
        <w:div w:id="2113427673">
          <w:marLeft w:val="720"/>
          <w:marRight w:val="0"/>
          <w:marTop w:val="0"/>
          <w:marBottom w:val="240"/>
          <w:divBdr>
            <w:top w:val="none" w:sz="0" w:space="0" w:color="auto"/>
            <w:left w:val="none" w:sz="0" w:space="0" w:color="auto"/>
            <w:bottom w:val="none" w:sz="0" w:space="0" w:color="auto"/>
            <w:right w:val="none" w:sz="0" w:space="0" w:color="auto"/>
          </w:divBdr>
        </w:div>
        <w:div w:id="1954239280">
          <w:marLeft w:val="720"/>
          <w:marRight w:val="0"/>
          <w:marTop w:val="0"/>
          <w:marBottom w:val="240"/>
          <w:divBdr>
            <w:top w:val="none" w:sz="0" w:space="0" w:color="auto"/>
            <w:left w:val="none" w:sz="0" w:space="0" w:color="auto"/>
            <w:bottom w:val="none" w:sz="0" w:space="0" w:color="auto"/>
            <w:right w:val="none" w:sz="0" w:space="0" w:color="auto"/>
          </w:divBdr>
        </w:div>
        <w:div w:id="104469041">
          <w:marLeft w:val="720"/>
          <w:marRight w:val="0"/>
          <w:marTop w:val="0"/>
          <w:marBottom w:val="240"/>
          <w:divBdr>
            <w:top w:val="none" w:sz="0" w:space="0" w:color="auto"/>
            <w:left w:val="none" w:sz="0" w:space="0" w:color="auto"/>
            <w:bottom w:val="none" w:sz="0" w:space="0" w:color="auto"/>
            <w:right w:val="none" w:sz="0" w:space="0" w:color="auto"/>
          </w:divBdr>
        </w:div>
        <w:div w:id="1802260296">
          <w:marLeft w:val="720"/>
          <w:marRight w:val="0"/>
          <w:marTop w:val="0"/>
          <w:marBottom w:val="240"/>
          <w:divBdr>
            <w:top w:val="none" w:sz="0" w:space="0" w:color="auto"/>
            <w:left w:val="none" w:sz="0" w:space="0" w:color="auto"/>
            <w:bottom w:val="none" w:sz="0" w:space="0" w:color="auto"/>
            <w:right w:val="none" w:sz="0" w:space="0" w:color="auto"/>
          </w:divBdr>
        </w:div>
        <w:div w:id="1951467185">
          <w:marLeft w:val="720"/>
          <w:marRight w:val="0"/>
          <w:marTop w:val="0"/>
          <w:marBottom w:val="240"/>
          <w:divBdr>
            <w:top w:val="none" w:sz="0" w:space="0" w:color="auto"/>
            <w:left w:val="none" w:sz="0" w:space="0" w:color="auto"/>
            <w:bottom w:val="none" w:sz="0" w:space="0" w:color="auto"/>
            <w:right w:val="none" w:sz="0" w:space="0" w:color="auto"/>
          </w:divBdr>
        </w:div>
        <w:div w:id="1376470382">
          <w:marLeft w:val="720"/>
          <w:marRight w:val="0"/>
          <w:marTop w:val="0"/>
          <w:marBottom w:val="240"/>
          <w:divBdr>
            <w:top w:val="none" w:sz="0" w:space="0" w:color="auto"/>
            <w:left w:val="none" w:sz="0" w:space="0" w:color="auto"/>
            <w:bottom w:val="none" w:sz="0" w:space="0" w:color="auto"/>
            <w:right w:val="none" w:sz="0" w:space="0" w:color="auto"/>
          </w:divBdr>
        </w:div>
      </w:divsChild>
    </w:div>
    <w:div w:id="1414085644">
      <w:bodyDiv w:val="1"/>
      <w:marLeft w:val="0"/>
      <w:marRight w:val="0"/>
      <w:marTop w:val="0"/>
      <w:marBottom w:val="0"/>
      <w:divBdr>
        <w:top w:val="none" w:sz="0" w:space="0" w:color="auto"/>
        <w:left w:val="none" w:sz="0" w:space="0" w:color="auto"/>
        <w:bottom w:val="none" w:sz="0" w:space="0" w:color="auto"/>
        <w:right w:val="none" w:sz="0" w:space="0" w:color="auto"/>
      </w:divBdr>
      <w:divsChild>
        <w:div w:id="748501747">
          <w:marLeft w:val="446"/>
          <w:marRight w:val="0"/>
          <w:marTop w:val="0"/>
          <w:marBottom w:val="0"/>
          <w:divBdr>
            <w:top w:val="none" w:sz="0" w:space="0" w:color="auto"/>
            <w:left w:val="none" w:sz="0" w:space="0" w:color="auto"/>
            <w:bottom w:val="none" w:sz="0" w:space="0" w:color="auto"/>
            <w:right w:val="none" w:sz="0" w:space="0" w:color="auto"/>
          </w:divBdr>
        </w:div>
        <w:div w:id="1444764562">
          <w:marLeft w:val="446"/>
          <w:marRight w:val="0"/>
          <w:marTop w:val="0"/>
          <w:marBottom w:val="0"/>
          <w:divBdr>
            <w:top w:val="none" w:sz="0" w:space="0" w:color="auto"/>
            <w:left w:val="none" w:sz="0" w:space="0" w:color="auto"/>
            <w:bottom w:val="none" w:sz="0" w:space="0" w:color="auto"/>
            <w:right w:val="none" w:sz="0" w:space="0" w:color="auto"/>
          </w:divBdr>
        </w:div>
        <w:div w:id="1923373481">
          <w:marLeft w:val="446"/>
          <w:marRight w:val="0"/>
          <w:marTop w:val="0"/>
          <w:marBottom w:val="0"/>
          <w:divBdr>
            <w:top w:val="none" w:sz="0" w:space="0" w:color="auto"/>
            <w:left w:val="none" w:sz="0" w:space="0" w:color="auto"/>
            <w:bottom w:val="none" w:sz="0" w:space="0" w:color="auto"/>
            <w:right w:val="none" w:sz="0" w:space="0" w:color="auto"/>
          </w:divBdr>
        </w:div>
        <w:div w:id="1753158797">
          <w:marLeft w:val="446"/>
          <w:marRight w:val="0"/>
          <w:marTop w:val="0"/>
          <w:marBottom w:val="0"/>
          <w:divBdr>
            <w:top w:val="none" w:sz="0" w:space="0" w:color="auto"/>
            <w:left w:val="none" w:sz="0" w:space="0" w:color="auto"/>
            <w:bottom w:val="none" w:sz="0" w:space="0" w:color="auto"/>
            <w:right w:val="none" w:sz="0" w:space="0" w:color="auto"/>
          </w:divBdr>
        </w:div>
        <w:div w:id="395711107">
          <w:marLeft w:val="446"/>
          <w:marRight w:val="0"/>
          <w:marTop w:val="0"/>
          <w:marBottom w:val="0"/>
          <w:divBdr>
            <w:top w:val="none" w:sz="0" w:space="0" w:color="auto"/>
            <w:left w:val="none" w:sz="0" w:space="0" w:color="auto"/>
            <w:bottom w:val="none" w:sz="0" w:space="0" w:color="auto"/>
            <w:right w:val="none" w:sz="0" w:space="0" w:color="auto"/>
          </w:divBdr>
        </w:div>
        <w:div w:id="133564944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rie.Worth@n-somerset.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Melissa.Fowler@n-somerse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vti_ItemDeclaredRecord xmlns="639C30D1-9DA3-478D-9283-3C828138270D" xsi:nil="true"/>
    <_dlc_DocId xmlns="639c30d1-9da3-478d-9283-3c828138270d">NSCCCF-236230036-639118</_dlc_DocId>
    <_dlc_DocIdUrl xmlns="639c30d1-9da3-478d-9283-3c828138270d">
      <Url>https://nsomerset.sharepoint.com/sites/ccf/_layouts/15/DocIdRedir.aspx?ID=NSCCCF-236230036-639118</Url>
      <Description>NSCCCF-236230036-639118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A9838285895E4DAA3D4E37B67C0A77" ma:contentTypeVersion="28" ma:contentTypeDescription="Create a new document." ma:contentTypeScope="" ma:versionID="04b5bd0980bbe775d1a6077289eb6e81">
  <xsd:schema xmlns:xsd="http://www.w3.org/2001/XMLSchema" xmlns:xs="http://www.w3.org/2001/XMLSchema" xmlns:p="http://schemas.microsoft.com/office/2006/metadata/properties" xmlns:ns2="639c30d1-9da3-478d-9283-3c828138270d" xmlns:ns3="http://schemas.microsoft.com/sharepoint/v4" xmlns:ns4="639C30D1-9DA3-478D-9283-3C828138270D" xmlns:ns5="a2888c29-c2ce-407c-9380-102823e312bb" targetNamespace="http://schemas.microsoft.com/office/2006/metadata/properties" ma:root="true" ma:fieldsID="da2bf83882bebf513b6176a4165bee2b" ns2:_="" ns3:_="" ns4:_="" ns5:_="">
    <xsd:import namespace="639c30d1-9da3-478d-9283-3c828138270d"/>
    <xsd:import namespace="http://schemas.microsoft.com/sharepoint/v4"/>
    <xsd:import namespace="639C30D1-9DA3-478D-9283-3C828138270D"/>
    <xsd:import namespace="a2888c29-c2ce-407c-9380-102823e312bb"/>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_vti_ItemDeclaredRecord" minOccurs="0"/>
                <xsd:element ref="ns2:SharedWithUsers" minOccurs="0"/>
                <xsd:element ref="ns2:SharedWithDetails" minOccurs="0"/>
                <xsd:element ref="ns5:MediaServiceMetadata" minOccurs="0"/>
                <xsd:element ref="ns5:MediaServiceFastMetadata" minOccurs="0"/>
                <xsd:element ref="ns5:MediaServiceDateTaken"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vti_ItemDeclaredRecord" ma:index="8" nillable="true" ma:displayName="Declared Record" ma:format="DateTime" ma:internalName="_vti_ItemDeclaredRecor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88c29-c2ce-407c-9380-102823e312b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AF37B869-0EB2-4FD9-87DD-C3F33D9E34CE}">
  <ds:schemaRefs>
    <ds:schemaRef ds:uri="http://schemas.microsoft.com/office/2006/metadata/properties"/>
    <ds:schemaRef ds:uri="http://schemas.microsoft.com/office/infopath/2007/PartnerControls"/>
    <ds:schemaRef ds:uri="http://schemas.microsoft.com/sharepoint/v4"/>
    <ds:schemaRef ds:uri="639C30D1-9DA3-478D-9283-3C828138270D"/>
    <ds:schemaRef ds:uri="639c30d1-9da3-478d-9283-3c828138270d"/>
  </ds:schemaRefs>
</ds:datastoreItem>
</file>

<file path=customXml/itemProps2.xml><?xml version="1.0" encoding="utf-8"?>
<ds:datastoreItem xmlns:ds="http://schemas.openxmlformats.org/officeDocument/2006/customXml" ds:itemID="{EAAA8F3E-09C2-4005-BF97-ABC18FF48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http://schemas.microsoft.com/sharepoint/v4"/>
    <ds:schemaRef ds:uri="639C30D1-9DA3-478D-9283-3C828138270D"/>
    <ds:schemaRef ds:uri="a2888c29-c2ce-407c-9380-102823e31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B04D7-8B7F-4289-B806-B4798DD7EBCD}">
  <ds:schemaRefs>
    <ds:schemaRef ds:uri="http://schemas.microsoft.com/sharepoint/events"/>
  </ds:schemaRefs>
</ds:datastoreItem>
</file>

<file path=customXml/itemProps4.xml><?xml version="1.0" encoding="utf-8"?>
<ds:datastoreItem xmlns:ds="http://schemas.openxmlformats.org/officeDocument/2006/customXml" ds:itemID="{B9C8BAB3-DC1C-4202-9774-5CE56F2D94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4124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Freya Burley</dc:creator>
  <cp:lastModifiedBy>Tina Robins</cp:lastModifiedBy>
  <cp:revision>2</cp:revision>
  <cp:lastPrinted>2018-12-03T11:52:00Z</cp:lastPrinted>
  <dcterms:created xsi:type="dcterms:W3CDTF">2022-01-21T15:02:00Z</dcterms:created>
  <dcterms:modified xsi:type="dcterms:W3CDTF">2022-01-21T15:02:00Z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0x01010008A9838285895E4DAA3D4E37B67C0A77</vt:lpwstr>
  </property>
  <property fmtid="{D5CDD505-2E9C-101B-9397-08002B2CF9AE}" pid="3" name="_dlc_DocIdItemGuid">
    <vt:lpwstr>49b4d377-e2c6-4faa-bcba-259bbb3bd163</vt:lpwstr>
  </property>
</Properties>
</file>